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CB0A2" w14:textId="23B29C63" w:rsidR="003017A0" w:rsidRDefault="00BD4328" w:rsidP="00F809B5">
      <w:pPr>
        <w:shd w:val="clear" w:color="auto" w:fill="FFFFFF"/>
        <w:spacing w:before="335" w:after="167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kk-KZ" w:eastAsia="ru-RU"/>
        </w:rPr>
      </w:pPr>
      <w:r w:rsidRPr="00F809B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Отчет по государственным услугам за 2024 год.</w:t>
      </w:r>
    </w:p>
    <w:p w14:paraId="57DF080B" w14:textId="77777777" w:rsidR="00F809B5" w:rsidRPr="00F809B5" w:rsidRDefault="00F809B5" w:rsidP="00F809B5">
      <w:pPr>
        <w:shd w:val="clear" w:color="auto" w:fill="FFFFFF"/>
        <w:spacing w:before="335" w:after="167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kk-KZ" w:eastAsia="ru-RU"/>
        </w:rPr>
      </w:pPr>
    </w:p>
    <w:p w14:paraId="6CA11662" w14:textId="77777777" w:rsidR="00BD4328" w:rsidRDefault="00BD4328" w:rsidP="00BD4328">
      <w:pPr>
        <w:pStyle w:val="a3"/>
        <w:shd w:val="clear" w:color="auto" w:fill="FFFFFF"/>
        <w:spacing w:before="0" w:beforeAutospacing="0" w:after="167" w:afterAutospacing="0"/>
        <w:rPr>
          <w:color w:val="3D3D3D"/>
          <w:sz w:val="29"/>
          <w:szCs w:val="29"/>
        </w:rPr>
      </w:pPr>
      <w:r>
        <w:rPr>
          <w:rStyle w:val="a4"/>
          <w:color w:val="3D3D3D"/>
          <w:sz w:val="29"/>
          <w:szCs w:val="29"/>
        </w:rPr>
        <w:t>1. Общие положения</w:t>
      </w:r>
    </w:p>
    <w:p w14:paraId="7AE49E24" w14:textId="5F6D61B4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 </w:t>
      </w: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1)Сведения об услугодателях:</w:t>
      </w:r>
      <w:r w:rsidRPr="00F809B5">
        <w:rPr>
          <w:rFonts w:ascii="Times New Roman" w:hAnsi="Times New Roman" w:cs="Times New Roman"/>
          <w:sz w:val="28"/>
          <w:szCs w:val="28"/>
        </w:rPr>
        <w:t> КГУ «</w:t>
      </w:r>
      <w:r w:rsidR="0048186D">
        <w:rPr>
          <w:rFonts w:ascii="Times New Roman" w:hAnsi="Times New Roman" w:cs="Times New Roman"/>
          <w:sz w:val="28"/>
          <w:szCs w:val="28"/>
        </w:rPr>
        <w:t>Основная средняя</w:t>
      </w:r>
      <w:r w:rsidRPr="00F809B5">
        <w:rPr>
          <w:rFonts w:ascii="Times New Roman" w:hAnsi="Times New Roman" w:cs="Times New Roman"/>
          <w:sz w:val="28"/>
          <w:szCs w:val="28"/>
        </w:rPr>
        <w:t xml:space="preserve"> школа  села </w:t>
      </w:r>
      <w:r w:rsidR="0048186D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Pr="00F809B5">
        <w:rPr>
          <w:rFonts w:ascii="Times New Roman" w:hAnsi="Times New Roman" w:cs="Times New Roman"/>
          <w:sz w:val="28"/>
          <w:szCs w:val="28"/>
        </w:rPr>
        <w:t xml:space="preserve"> отдела образования по Есильскому району управления образования Акмолинской области», подведомственные организации образования. </w:t>
      </w: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Юридический адрес:</w:t>
      </w:r>
      <w:r w:rsidRPr="00F809B5">
        <w:rPr>
          <w:rFonts w:ascii="Times New Roman" w:hAnsi="Times New Roman" w:cs="Times New Roman"/>
          <w:sz w:val="28"/>
          <w:szCs w:val="28"/>
        </w:rPr>
        <w:t xml:space="preserve"> Акмолинская область Есильский район с. </w:t>
      </w:r>
      <w:r w:rsidR="0048186D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Pr="00F809B5">
        <w:rPr>
          <w:rFonts w:ascii="Times New Roman" w:hAnsi="Times New Roman" w:cs="Times New Roman"/>
          <w:sz w:val="28"/>
          <w:szCs w:val="28"/>
        </w:rPr>
        <w:t xml:space="preserve"> ул. </w:t>
      </w:r>
      <w:r w:rsidR="0048186D">
        <w:rPr>
          <w:rFonts w:ascii="Times New Roman" w:hAnsi="Times New Roman" w:cs="Times New Roman"/>
          <w:sz w:val="28"/>
          <w:szCs w:val="28"/>
          <w:lang w:val="kk-KZ"/>
        </w:rPr>
        <w:t>Ленина 18</w:t>
      </w:r>
      <w:r w:rsidRPr="00F809B5">
        <w:rPr>
          <w:rFonts w:ascii="Times New Roman" w:hAnsi="Times New Roman" w:cs="Times New Roman"/>
          <w:sz w:val="28"/>
          <w:szCs w:val="28"/>
        </w:rPr>
        <w:t>.</w:t>
      </w:r>
    </w:p>
    <w:p w14:paraId="2F93C4B0" w14:textId="61BF00F0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Мини-центр «</w:t>
      </w:r>
      <w:r w:rsidR="0059114F" w:rsidRPr="00F809B5">
        <w:rPr>
          <w:rFonts w:ascii="Times New Roman" w:hAnsi="Times New Roman" w:cs="Times New Roman"/>
          <w:sz w:val="28"/>
          <w:szCs w:val="28"/>
          <w:lang w:val="kk-KZ"/>
        </w:rPr>
        <w:t>Қ</w:t>
      </w:r>
      <w:r w:rsidR="0048186D">
        <w:rPr>
          <w:rFonts w:ascii="Times New Roman" w:hAnsi="Times New Roman" w:cs="Times New Roman"/>
          <w:sz w:val="28"/>
          <w:szCs w:val="28"/>
          <w:lang w:val="kk-KZ"/>
        </w:rPr>
        <w:t>оңырау</w:t>
      </w:r>
      <w:r w:rsidRPr="00F809B5">
        <w:rPr>
          <w:rFonts w:ascii="Times New Roman" w:hAnsi="Times New Roman" w:cs="Times New Roman"/>
          <w:sz w:val="28"/>
          <w:szCs w:val="28"/>
        </w:rPr>
        <w:t>» при КГУ «О</w:t>
      </w:r>
      <w:r w:rsidR="0048186D">
        <w:rPr>
          <w:rFonts w:ascii="Times New Roman" w:hAnsi="Times New Roman" w:cs="Times New Roman"/>
          <w:sz w:val="28"/>
          <w:szCs w:val="28"/>
          <w:lang w:val="kk-KZ"/>
        </w:rPr>
        <w:t>С</w:t>
      </w:r>
      <w:r w:rsidRPr="00F809B5">
        <w:rPr>
          <w:rFonts w:ascii="Times New Roman" w:hAnsi="Times New Roman" w:cs="Times New Roman"/>
          <w:sz w:val="28"/>
          <w:szCs w:val="28"/>
        </w:rPr>
        <w:t xml:space="preserve">Ш села </w:t>
      </w:r>
      <w:r w:rsidR="0048186D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Pr="00F809B5">
        <w:rPr>
          <w:rFonts w:ascii="Times New Roman" w:hAnsi="Times New Roman" w:cs="Times New Roman"/>
          <w:sz w:val="28"/>
          <w:szCs w:val="28"/>
        </w:rPr>
        <w:t xml:space="preserve"> отдела образования по Есильскому району Управления образования Акмолинской области», подведомственные организации образования. </w:t>
      </w: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Юридический адрес:</w:t>
      </w:r>
      <w:r w:rsidRPr="00F809B5">
        <w:rPr>
          <w:rFonts w:ascii="Times New Roman" w:hAnsi="Times New Roman" w:cs="Times New Roman"/>
          <w:sz w:val="28"/>
          <w:szCs w:val="28"/>
        </w:rPr>
        <w:t xml:space="preserve"> Акмолинская область Есильский район с. </w:t>
      </w:r>
      <w:r w:rsidR="0048186D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="0048186D" w:rsidRPr="00F809B5">
        <w:rPr>
          <w:rFonts w:ascii="Times New Roman" w:hAnsi="Times New Roman" w:cs="Times New Roman"/>
          <w:sz w:val="28"/>
          <w:szCs w:val="28"/>
        </w:rPr>
        <w:t xml:space="preserve"> ул. </w:t>
      </w:r>
      <w:r w:rsidR="0048186D">
        <w:rPr>
          <w:rFonts w:ascii="Times New Roman" w:hAnsi="Times New Roman" w:cs="Times New Roman"/>
          <w:sz w:val="28"/>
          <w:szCs w:val="28"/>
          <w:lang w:val="kk-KZ"/>
        </w:rPr>
        <w:t>Ленина 18</w:t>
      </w:r>
      <w:r w:rsidR="0048186D" w:rsidRPr="00F809B5">
        <w:rPr>
          <w:rFonts w:ascii="Times New Roman" w:hAnsi="Times New Roman" w:cs="Times New Roman"/>
          <w:sz w:val="28"/>
          <w:szCs w:val="28"/>
        </w:rPr>
        <w:t>.</w:t>
      </w:r>
    </w:p>
    <w:p w14:paraId="73434C0D" w14:textId="3AC0703C" w:rsidR="00BD4328" w:rsidRPr="00F809B5" w:rsidRDefault="00F809B5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  <w:lang w:val="kk-KZ"/>
        </w:rPr>
        <w:t xml:space="preserve">       </w:t>
      </w:r>
      <w:r w:rsidR="00BD4328"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  2) Информация о государственных услугах:</w:t>
      </w:r>
    </w:p>
    <w:p w14:paraId="77C98448" w14:textId="4F567771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 В КГУ «</w:t>
      </w:r>
      <w:r w:rsidR="0048186D">
        <w:rPr>
          <w:rFonts w:ascii="Times New Roman" w:hAnsi="Times New Roman" w:cs="Times New Roman"/>
          <w:sz w:val="28"/>
          <w:szCs w:val="28"/>
        </w:rPr>
        <w:t>Основная средняя</w:t>
      </w:r>
      <w:r w:rsidR="0048186D" w:rsidRPr="00F809B5">
        <w:rPr>
          <w:rFonts w:ascii="Times New Roman" w:hAnsi="Times New Roman" w:cs="Times New Roman"/>
          <w:sz w:val="28"/>
          <w:szCs w:val="28"/>
        </w:rPr>
        <w:t xml:space="preserve"> </w:t>
      </w:r>
      <w:r w:rsidRPr="00F809B5">
        <w:rPr>
          <w:rFonts w:ascii="Times New Roman" w:hAnsi="Times New Roman" w:cs="Times New Roman"/>
          <w:sz w:val="28"/>
          <w:szCs w:val="28"/>
        </w:rPr>
        <w:t xml:space="preserve"> школа села </w:t>
      </w:r>
      <w:r w:rsidR="0048186D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Pr="00F809B5">
        <w:rPr>
          <w:rFonts w:ascii="Times New Roman" w:hAnsi="Times New Roman" w:cs="Times New Roman"/>
          <w:sz w:val="28"/>
          <w:szCs w:val="28"/>
        </w:rPr>
        <w:t xml:space="preserve">  отдела образования по Есильскому району управления образования Акмолинской области» </w:t>
      </w:r>
      <w:r w:rsidR="00582A59" w:rsidRPr="00F809B5">
        <w:rPr>
          <w:rFonts w:ascii="Times New Roman" w:hAnsi="Times New Roman" w:cs="Times New Roman"/>
          <w:sz w:val="28"/>
          <w:szCs w:val="28"/>
        </w:rPr>
        <w:t>оказывается 8</w:t>
      </w:r>
      <w:r w:rsidRPr="00F809B5">
        <w:rPr>
          <w:rFonts w:ascii="Times New Roman" w:hAnsi="Times New Roman" w:cs="Times New Roman"/>
          <w:sz w:val="28"/>
          <w:szCs w:val="28"/>
        </w:rPr>
        <w:t xml:space="preserve"> государственных услуг.</w:t>
      </w:r>
    </w:p>
    <w:p w14:paraId="08E4BE36" w14:textId="3B24B6BE" w:rsidR="00BD4328" w:rsidRPr="00F952E4" w:rsidRDefault="00BD4328" w:rsidP="00F809B5">
      <w:pPr>
        <w:pStyle w:val="a8"/>
        <w:rPr>
          <w:rFonts w:ascii="Times New Roman" w:hAnsi="Times New Roman" w:cs="Times New Roman"/>
          <w:sz w:val="28"/>
          <w:szCs w:val="28"/>
          <w:lang w:val="en-US"/>
        </w:rPr>
      </w:pPr>
      <w:r w:rsidRPr="00F809B5">
        <w:rPr>
          <w:rFonts w:ascii="Times New Roman" w:hAnsi="Times New Roman" w:cs="Times New Roman"/>
          <w:sz w:val="28"/>
          <w:szCs w:val="28"/>
        </w:rPr>
        <w:t xml:space="preserve">         За 2024 год оказано </w:t>
      </w:r>
      <w:r w:rsidR="00F952E4">
        <w:rPr>
          <w:rFonts w:ascii="Times New Roman" w:hAnsi="Times New Roman" w:cs="Times New Roman"/>
          <w:sz w:val="28"/>
          <w:szCs w:val="28"/>
          <w:lang w:val="en-US"/>
        </w:rPr>
        <w:t>21</w:t>
      </w:r>
      <w:r w:rsidRPr="00F809B5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Pr="00F809B5">
        <w:rPr>
          <w:rFonts w:ascii="Times New Roman" w:hAnsi="Times New Roman" w:cs="Times New Roman"/>
          <w:sz w:val="28"/>
          <w:szCs w:val="28"/>
        </w:rPr>
        <w:t>;</w:t>
      </w:r>
    </w:p>
    <w:p w14:paraId="4A61E16D" w14:textId="6F758C36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 оказанных через Госкорпорацию «Правительство для граждан» - 0  услуг;</w:t>
      </w:r>
    </w:p>
    <w:p w14:paraId="2811FB33" w14:textId="7C80838A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 xml:space="preserve">          оказанных государственных услуг в электронном варианте -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8</w:t>
      </w:r>
      <w:r w:rsidRPr="00F809B5">
        <w:rPr>
          <w:rFonts w:ascii="Times New Roman" w:hAnsi="Times New Roman" w:cs="Times New Roman"/>
          <w:sz w:val="28"/>
          <w:szCs w:val="28"/>
        </w:rPr>
        <w:t xml:space="preserve"> услуг;</w:t>
      </w:r>
    </w:p>
    <w:p w14:paraId="54DE9CE2" w14:textId="514F8E06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  <w:r w:rsidRPr="00F809B5">
        <w:rPr>
          <w:rFonts w:ascii="Times New Roman" w:hAnsi="Times New Roman" w:cs="Times New Roman"/>
          <w:sz w:val="28"/>
          <w:szCs w:val="28"/>
        </w:rPr>
        <w:t xml:space="preserve">         оказанных государственных услуг оказанных в бумажном варианте </w:t>
      </w:r>
      <w:r w:rsidR="0012223D" w:rsidRPr="00F809B5">
        <w:rPr>
          <w:rFonts w:ascii="Times New Roman" w:hAnsi="Times New Roman" w:cs="Times New Roman"/>
          <w:sz w:val="28"/>
          <w:szCs w:val="28"/>
        </w:rPr>
        <w:t>–</w:t>
      </w:r>
      <w:r w:rsidRPr="00F809B5">
        <w:rPr>
          <w:rFonts w:ascii="Times New Roman" w:hAnsi="Times New Roman" w:cs="Times New Roman"/>
          <w:sz w:val="28"/>
          <w:szCs w:val="28"/>
        </w:rPr>
        <w:t xml:space="preserve">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12223D" w:rsidRPr="00F809B5">
        <w:rPr>
          <w:rFonts w:ascii="Times New Roman" w:hAnsi="Times New Roman" w:cs="Times New Roman"/>
          <w:sz w:val="28"/>
          <w:szCs w:val="28"/>
          <w:lang w:val="kk-KZ"/>
        </w:rPr>
        <w:t>3</w:t>
      </w:r>
      <w:r w:rsidRPr="00F809B5">
        <w:rPr>
          <w:rFonts w:ascii="Times New Roman" w:hAnsi="Times New Roman" w:cs="Times New Roman"/>
          <w:sz w:val="28"/>
          <w:szCs w:val="28"/>
        </w:rPr>
        <w:t xml:space="preserve"> услуг.</w:t>
      </w:r>
    </w:p>
    <w:p w14:paraId="7B355D45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 Все государственные услуги в сфере образования оказываются на бесплатной основе.</w:t>
      </w:r>
    </w:p>
    <w:p w14:paraId="494811BB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         3) Информация о наиболее востребованных государственных услугах:</w:t>
      </w:r>
      <w:r w:rsidRPr="00F809B5">
        <w:rPr>
          <w:rFonts w:ascii="Times New Roman" w:hAnsi="Times New Roman" w:cs="Times New Roman"/>
          <w:sz w:val="28"/>
          <w:szCs w:val="28"/>
        </w:rPr>
        <w:t> Наиболее востребованные государственные  услуги в сфере образования:</w:t>
      </w:r>
    </w:p>
    <w:p w14:paraId="6CDD21E6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 </w:t>
      </w: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«Прием документов для перевода детей между организациями начального, основного среднего, общего среднего образования»;</w:t>
      </w:r>
    </w:p>
    <w:p w14:paraId="7A6A7521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 </w:t>
      </w: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«Постановка на очередь детей дошкольного возраста (до 6 лет) для направления в дошкольные организации»;</w:t>
      </w:r>
    </w:p>
    <w:p w14:paraId="611C6780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        «Прием документов и зачисление детей в дошкольные организации»;</w:t>
      </w:r>
    </w:p>
    <w:p w14:paraId="19BB84BA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</w:t>
      </w: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образования».</w:t>
      </w:r>
    </w:p>
    <w:p w14:paraId="49DF8446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</w:t>
      </w:r>
      <w:r w:rsidRPr="00F809B5">
        <w:rPr>
          <w:rStyle w:val="a5"/>
          <w:rFonts w:ascii="Times New Roman" w:hAnsi="Times New Roman" w:cs="Times New Roman"/>
          <w:b/>
          <w:bCs/>
          <w:color w:val="3D3D3D"/>
          <w:sz w:val="28"/>
          <w:szCs w:val="28"/>
        </w:rPr>
        <w:t>«</w:t>
      </w: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Выдача дубликатов документов об основном среднем, общем среднем образовании»;</w:t>
      </w:r>
    </w:p>
    <w:p w14:paraId="6AD02357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4"/>
          <w:rFonts w:ascii="Times New Roman" w:hAnsi="Times New Roman" w:cs="Times New Roman"/>
          <w:color w:val="3D3D3D"/>
          <w:sz w:val="28"/>
          <w:szCs w:val="28"/>
        </w:rPr>
        <w:t>    2. Работа с услугополучателями.</w:t>
      </w:r>
    </w:p>
    <w:p w14:paraId="4DE8A755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       1) Сведения об источниках и местах доступа к информации о порядке оказания государственных услуг.</w:t>
      </w:r>
    </w:p>
    <w:p w14:paraId="0737F1BF" w14:textId="77777777" w:rsidR="00F809B5" w:rsidRPr="00F809B5" w:rsidRDefault="00BD4328" w:rsidP="00F809B5">
      <w:pPr>
        <w:pStyle w:val="a8"/>
        <w:rPr>
          <w:rFonts w:ascii="Times New Roman" w:hAnsi="Times New Roman" w:cs="Times New Roman"/>
          <w:b/>
          <w:bCs/>
          <w:color w:val="4F81BD" w:themeColor="accent1"/>
          <w:sz w:val="28"/>
          <w:szCs w:val="28"/>
          <w:lang w:val="kk-KZ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 Вся необходимая информация для услугополучателей размещенна на официальном интернет ресурсе </w:t>
      </w:r>
      <w:r w:rsidR="00F809B5" w:rsidRPr="00F809B5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https://sc0015.esil.aqmoedu.kz/sitemap</w:t>
      </w:r>
      <w:r w:rsidRPr="00F809B5">
        <w:rPr>
          <w:rFonts w:ascii="Times New Roman" w:hAnsi="Times New Roman" w:cs="Times New Roman"/>
          <w:sz w:val="28"/>
          <w:szCs w:val="28"/>
        </w:rPr>
        <w:t>  в разделе «Государственные услуги» размещены, а также на информационных стендах размещены перечень основных требований к оказанию государственной услуги. Функционируют уголки самообслуживания.</w:t>
      </w:r>
    </w:p>
    <w:p w14:paraId="47DBFF72" w14:textId="6FEBF23B" w:rsidR="00BD4328" w:rsidRPr="00F809B5" w:rsidRDefault="00F809B5" w:rsidP="00F809B5">
      <w:pPr>
        <w:pStyle w:val="a8"/>
        <w:rPr>
          <w:rFonts w:ascii="Times New Roman" w:hAnsi="Times New Roman" w:cs="Times New Roman"/>
          <w:b/>
          <w:bCs/>
          <w:color w:val="4F81BD" w:themeColor="accent1"/>
          <w:sz w:val="28"/>
          <w:szCs w:val="28"/>
          <w:lang/>
        </w:rPr>
      </w:pPr>
      <w:r w:rsidRPr="00F809B5">
        <w:rPr>
          <w:rFonts w:ascii="Times New Roman" w:hAnsi="Times New Roman" w:cs="Times New Roman"/>
          <w:b/>
          <w:bCs/>
          <w:color w:val="4F81BD" w:themeColor="accent1"/>
          <w:sz w:val="28"/>
          <w:szCs w:val="28"/>
          <w:lang w:val="kk-KZ"/>
        </w:rPr>
        <w:lastRenderedPageBreak/>
        <w:t xml:space="preserve">         </w:t>
      </w:r>
      <w:r w:rsidR="00BD4328"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2) Информация о публичных обсуждениях проектов подзаконных нормативных правовых актов, определяющих порядок оказания государственных услуг.</w:t>
      </w:r>
    </w:p>
    <w:p w14:paraId="5DE39CBE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 В настоящее время публичное обсуждение проектов подзаконного правовых актов осуществляется на интернет портале открытых нормативно правовых актов. Отдел образования и подведомственными организациями нормативно правовые акты не разрабатывались.</w:t>
      </w:r>
    </w:p>
    <w:p w14:paraId="0001072F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         3) Мероприятия направленные на обеспечение прозрачности процесса оказания государственных услуг (разъяснительные работы, семинары, встречи, интервью и иное).</w:t>
      </w:r>
    </w:p>
    <w:p w14:paraId="427D479A" w14:textId="61BF1C23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     За 202</w:t>
      </w:r>
      <w:r w:rsidR="001B77E1" w:rsidRPr="00F809B5">
        <w:rPr>
          <w:rFonts w:ascii="Times New Roman" w:hAnsi="Times New Roman" w:cs="Times New Roman"/>
          <w:sz w:val="28"/>
          <w:szCs w:val="28"/>
        </w:rPr>
        <w:t xml:space="preserve">4 год </w:t>
      </w:r>
      <w:r w:rsidRPr="00F809B5">
        <w:rPr>
          <w:rFonts w:ascii="Times New Roman" w:hAnsi="Times New Roman" w:cs="Times New Roman"/>
          <w:sz w:val="28"/>
          <w:szCs w:val="28"/>
        </w:rPr>
        <w:t xml:space="preserve"> в КГУ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«</w:t>
      </w:r>
      <w:r w:rsidR="00F952E4">
        <w:rPr>
          <w:rFonts w:ascii="Times New Roman" w:hAnsi="Times New Roman" w:cs="Times New Roman"/>
          <w:sz w:val="28"/>
          <w:szCs w:val="28"/>
        </w:rPr>
        <w:t>Основная средняя</w:t>
      </w:r>
      <w:r w:rsidR="00F952E4" w:rsidRPr="00F809B5">
        <w:rPr>
          <w:rFonts w:ascii="Times New Roman" w:hAnsi="Times New Roman" w:cs="Times New Roman"/>
          <w:sz w:val="28"/>
          <w:szCs w:val="28"/>
        </w:rPr>
        <w:t xml:space="preserve"> </w:t>
      </w:r>
      <w:r w:rsidRPr="00F809B5">
        <w:rPr>
          <w:rFonts w:ascii="Times New Roman" w:hAnsi="Times New Roman" w:cs="Times New Roman"/>
          <w:sz w:val="28"/>
          <w:szCs w:val="28"/>
        </w:rPr>
        <w:t xml:space="preserve">школа села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Pr="00F809B5">
        <w:rPr>
          <w:rFonts w:ascii="Times New Roman" w:hAnsi="Times New Roman" w:cs="Times New Roman"/>
          <w:sz w:val="28"/>
          <w:szCs w:val="28"/>
        </w:rPr>
        <w:t>  отдела образования по Есильскому району управления образования Акмолинской области» социальных сетях на постоянной основе публикуется статьи, проводится информационно-разъяснительная работа. На ежемесячной основе проводится работа по информированию населения о порядке предоставления государственных услуг посредством  интернет – ресурсов услугодателей.</w:t>
      </w:r>
    </w:p>
    <w:p w14:paraId="5B30BB42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4"/>
          <w:rFonts w:ascii="Times New Roman" w:hAnsi="Times New Roman" w:cs="Times New Roman"/>
          <w:color w:val="3D3D3D"/>
          <w:sz w:val="28"/>
          <w:szCs w:val="28"/>
        </w:rPr>
        <w:t>         3. Деятельность по совершенствованию процессов оказания государственных услуг.</w:t>
      </w:r>
      <w:r w:rsidRPr="00F809B5">
        <w:rPr>
          <w:rFonts w:ascii="Times New Roman" w:hAnsi="Times New Roman" w:cs="Times New Roman"/>
          <w:sz w:val="28"/>
          <w:szCs w:val="28"/>
        </w:rPr>
        <w:t>  </w:t>
      </w:r>
    </w:p>
    <w:p w14:paraId="778CB248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 </w:t>
      </w: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1)  Результаты оптимизации и автоматизации процессов оказания государственных услуг.</w:t>
      </w:r>
    </w:p>
    <w:p w14:paraId="6BA07628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 В целях снижение коррупционных рисков и повышения качества оказания государственных услуг все дошкольные  среднние, специальные организации образовании в области работают в единой информационной системе Аkmola.kz. В системе реализуются 4 автоматизированные государственные  услуги.</w:t>
      </w:r>
    </w:p>
    <w:p w14:paraId="05E1BC12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Так же с 2020 года во всех организациях образования функционирует система Министерства образования и науки Республики Казахстан АРМ ГУ МОН  РК, в которой доступны 15 государственных услуг.  </w:t>
      </w:r>
    </w:p>
    <w:p w14:paraId="774B3CC1" w14:textId="1E928424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  <w:r w:rsidRPr="00F809B5">
        <w:rPr>
          <w:rFonts w:ascii="Times New Roman" w:hAnsi="Times New Roman" w:cs="Times New Roman"/>
          <w:sz w:val="28"/>
          <w:szCs w:val="28"/>
        </w:rPr>
        <w:t>Ответственные по оказанию государственных услуг прошли курсы повышения квалификации в оказании государственных услуг, в дальнейшем работа по повышению квалификации будут продолжатся.</w:t>
      </w:r>
    </w:p>
    <w:p w14:paraId="1C66AB81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4"/>
          <w:rFonts w:ascii="Times New Roman" w:hAnsi="Times New Roman" w:cs="Times New Roman"/>
          <w:color w:val="3D3D3D"/>
          <w:sz w:val="28"/>
          <w:szCs w:val="28"/>
        </w:rPr>
        <w:t>4. Контроль качества государственных услуг</w:t>
      </w:r>
    </w:p>
    <w:p w14:paraId="29CE4337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1) Информация о жалобах получателей услуг по вопросам оказания государственных услуг.</w:t>
      </w:r>
    </w:p>
    <w:p w14:paraId="68F5562A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За 202</w:t>
      </w:r>
      <w:r w:rsidR="001B77E1" w:rsidRPr="00F809B5">
        <w:rPr>
          <w:rFonts w:ascii="Times New Roman" w:hAnsi="Times New Roman" w:cs="Times New Roman"/>
          <w:sz w:val="28"/>
          <w:szCs w:val="28"/>
        </w:rPr>
        <w:t>4</w:t>
      </w:r>
      <w:r w:rsidRPr="00F809B5">
        <w:rPr>
          <w:rFonts w:ascii="Times New Roman" w:hAnsi="Times New Roman" w:cs="Times New Roman"/>
          <w:sz w:val="28"/>
          <w:szCs w:val="28"/>
        </w:rPr>
        <w:t xml:space="preserve"> год жалоб о предоставлении государственных услуг не поступало.</w:t>
      </w:r>
    </w:p>
    <w:p w14:paraId="26F78A83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5"/>
          <w:rFonts w:ascii="Times New Roman" w:hAnsi="Times New Roman" w:cs="Times New Roman"/>
          <w:color w:val="3D3D3D"/>
          <w:sz w:val="28"/>
          <w:szCs w:val="28"/>
        </w:rPr>
        <w:t>        2)Результаты внутреннего контроля за качеством оказания государственных услуг.</w:t>
      </w:r>
    </w:p>
    <w:p w14:paraId="018983BC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Принимаются меры по недопущению нарушений государственных услуг.</w:t>
      </w:r>
    </w:p>
    <w:p w14:paraId="138F62FF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 </w:t>
      </w:r>
      <w:r w:rsidRPr="00F809B5">
        <w:rPr>
          <w:rStyle w:val="a4"/>
          <w:rFonts w:ascii="Times New Roman" w:hAnsi="Times New Roman" w:cs="Times New Roman"/>
          <w:color w:val="3D3D3D"/>
          <w:sz w:val="28"/>
          <w:szCs w:val="28"/>
        </w:rPr>
        <w:t>5.  Перспективы дальнейшей эффективности и повышения удовлетворенности услугополучателей качеством оказания государственных услуг.</w:t>
      </w:r>
    </w:p>
    <w:p w14:paraId="7ED57DBE" w14:textId="77777777" w:rsidR="00BD4328" w:rsidRPr="00F809B5" w:rsidRDefault="00BD432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 В 202</w:t>
      </w:r>
      <w:r w:rsidR="001B77E1" w:rsidRPr="00F809B5">
        <w:rPr>
          <w:rFonts w:ascii="Times New Roman" w:hAnsi="Times New Roman" w:cs="Times New Roman"/>
          <w:sz w:val="28"/>
          <w:szCs w:val="28"/>
        </w:rPr>
        <w:t>5</w:t>
      </w:r>
      <w:r w:rsidRPr="00F809B5">
        <w:rPr>
          <w:rFonts w:ascii="Times New Roman" w:hAnsi="Times New Roman" w:cs="Times New Roman"/>
          <w:sz w:val="28"/>
          <w:szCs w:val="28"/>
        </w:rPr>
        <w:t xml:space="preserve"> году будет продолжена работа по обеспечению физических и юридических лиц доступными и качественными государственными услугами.</w:t>
      </w:r>
    </w:p>
    <w:p w14:paraId="5F45D4B3" w14:textId="77777777" w:rsidR="00BD4328" w:rsidRDefault="00BD4328" w:rsidP="00F809B5">
      <w:pPr>
        <w:pStyle w:val="a8"/>
        <w:rPr>
          <w:rFonts w:ascii="Times New Roman" w:eastAsia="Times New Roman" w:hAnsi="Times New Roman" w:cs="Times New Roman"/>
          <w:kern w:val="36"/>
          <w:sz w:val="28"/>
          <w:szCs w:val="28"/>
          <w:lang w:val="kk-KZ" w:eastAsia="ru-RU"/>
        </w:rPr>
      </w:pPr>
    </w:p>
    <w:p w14:paraId="2E6B4C8A" w14:textId="77777777" w:rsidR="00F809B5" w:rsidRDefault="00F809B5" w:rsidP="00F809B5">
      <w:pPr>
        <w:pStyle w:val="a8"/>
        <w:rPr>
          <w:rFonts w:ascii="Times New Roman" w:eastAsia="Times New Roman" w:hAnsi="Times New Roman" w:cs="Times New Roman"/>
          <w:kern w:val="36"/>
          <w:sz w:val="28"/>
          <w:szCs w:val="28"/>
          <w:lang w:val="kk-KZ" w:eastAsia="ru-RU"/>
        </w:rPr>
      </w:pPr>
    </w:p>
    <w:p w14:paraId="4D9F7ACF" w14:textId="77777777" w:rsidR="00F809B5" w:rsidRPr="00F809B5" w:rsidRDefault="00F809B5" w:rsidP="00F809B5">
      <w:pPr>
        <w:pStyle w:val="a8"/>
        <w:rPr>
          <w:rFonts w:ascii="Times New Roman" w:eastAsia="Times New Roman" w:hAnsi="Times New Roman" w:cs="Times New Roman"/>
          <w:kern w:val="36"/>
          <w:sz w:val="28"/>
          <w:szCs w:val="28"/>
          <w:lang w:val="kk-KZ" w:eastAsia="ru-RU"/>
        </w:rPr>
      </w:pPr>
    </w:p>
    <w:p w14:paraId="05F6B49C" w14:textId="77777777" w:rsidR="00E77D34" w:rsidRDefault="00E77D34" w:rsidP="00F809B5">
      <w:pPr>
        <w:pStyle w:val="a8"/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 w:eastAsia="ru-RU"/>
        </w:rPr>
      </w:pPr>
    </w:p>
    <w:p w14:paraId="71412A04" w14:textId="77777777" w:rsidR="00E77D34" w:rsidRDefault="00E77D34" w:rsidP="00F809B5">
      <w:pPr>
        <w:pStyle w:val="a8"/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 w:eastAsia="ru-RU"/>
        </w:rPr>
      </w:pPr>
    </w:p>
    <w:p w14:paraId="14FDC433" w14:textId="647B8243" w:rsidR="002E6786" w:rsidRPr="00561F03" w:rsidRDefault="002E6786" w:rsidP="00F809B5">
      <w:pPr>
        <w:pStyle w:val="a8"/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 w:eastAsia="ru-RU"/>
        </w:rPr>
      </w:pPr>
      <w:r w:rsidRPr="00561F03">
        <w:rPr>
          <w:rFonts w:ascii="Times New Roman" w:eastAsia="Times New Roman" w:hAnsi="Times New Roman" w:cs="Times New Roman"/>
          <w:b/>
          <w:kern w:val="36"/>
          <w:sz w:val="28"/>
          <w:szCs w:val="28"/>
          <w:lang w:val="kk-KZ" w:eastAsia="ru-RU"/>
        </w:rPr>
        <w:t>Мемлекеттік көрсетілген қызметтер бойынша 2024 жылға арналған есеп</w:t>
      </w:r>
    </w:p>
    <w:p w14:paraId="665CA4F4" w14:textId="77777777" w:rsidR="002E6786" w:rsidRPr="00561F03" w:rsidRDefault="002E6786" w:rsidP="00F809B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  <w:r w:rsidRPr="00561F03">
        <w:rPr>
          <w:rStyle w:val="a4"/>
          <w:rFonts w:ascii="Times New Roman" w:hAnsi="Times New Roman" w:cs="Times New Roman"/>
          <w:b w:val="0"/>
          <w:sz w:val="28"/>
          <w:szCs w:val="28"/>
          <w:lang w:val="kk-KZ"/>
        </w:rPr>
        <w:t>1. Жалпы ережелер</w:t>
      </w:r>
    </w:p>
    <w:p w14:paraId="0B3108F9" w14:textId="5D1292CD" w:rsidR="002E6786" w:rsidRPr="00561F03" w:rsidRDefault="002E6786" w:rsidP="00F809B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  <w:r w:rsidRPr="00561F03">
        <w:rPr>
          <w:rFonts w:ascii="Times New Roman" w:hAnsi="Times New Roman" w:cs="Times New Roman"/>
          <w:sz w:val="28"/>
          <w:szCs w:val="28"/>
          <w:lang w:val="kk-KZ"/>
        </w:rPr>
        <w:t xml:space="preserve">Көрсетілетін қызметти берушілер туралы мәліметтер: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Pr="00561F03">
        <w:rPr>
          <w:rFonts w:ascii="Times New Roman" w:hAnsi="Times New Roman" w:cs="Times New Roman"/>
          <w:sz w:val="28"/>
          <w:szCs w:val="28"/>
          <w:lang w:val="kk-KZ"/>
        </w:rPr>
        <w:t xml:space="preserve"> ауылының негізгі орта мектебі" КММ Ақмола облысы білім басқармасының Есіл ауданы бойынша білім бөлімі", ведомстволық бағынысты білім беру ұйымдары. Заңды мекенжайы: Ақмола облысы Есіл ауданы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Pr="00561F03">
        <w:rPr>
          <w:rFonts w:ascii="Times New Roman" w:hAnsi="Times New Roman" w:cs="Times New Roman"/>
          <w:sz w:val="28"/>
          <w:szCs w:val="28"/>
          <w:lang w:val="kk-KZ"/>
        </w:rPr>
        <w:t xml:space="preserve"> ауылы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Ленин көшесі 18</w:t>
      </w:r>
    </w:p>
    <w:p w14:paraId="3DFA325E" w14:textId="77777777" w:rsidR="00F952E4" w:rsidRPr="00561F03" w:rsidRDefault="0059114F" w:rsidP="00F952E4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  <w:r w:rsidRPr="00F809B5">
        <w:rPr>
          <w:rFonts w:ascii="Times New Roman" w:hAnsi="Times New Roman" w:cs="Times New Roman"/>
          <w:sz w:val="28"/>
          <w:szCs w:val="28"/>
          <w:lang w:val="kk-KZ"/>
        </w:rPr>
        <w:t>Красиво</w:t>
      </w:r>
      <w:r w:rsidR="002E6786" w:rsidRPr="00561F03">
        <w:rPr>
          <w:rFonts w:ascii="Times New Roman" w:hAnsi="Times New Roman" w:cs="Times New Roman"/>
          <w:sz w:val="28"/>
          <w:szCs w:val="28"/>
          <w:lang w:val="kk-KZ"/>
        </w:rPr>
        <w:t>е ауылының негізгі орта мектебі КММ жанындағы "</w:t>
      </w:r>
      <w:r w:rsidRPr="00F809B5">
        <w:rPr>
          <w:rFonts w:ascii="Times New Roman" w:hAnsi="Times New Roman" w:cs="Times New Roman"/>
          <w:sz w:val="28"/>
          <w:szCs w:val="28"/>
          <w:lang w:val="kk-KZ"/>
        </w:rPr>
        <w:t>Қ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оңырау</w:t>
      </w:r>
      <w:r w:rsidR="002E6786" w:rsidRPr="00561F03">
        <w:rPr>
          <w:rFonts w:ascii="Times New Roman" w:hAnsi="Times New Roman" w:cs="Times New Roman"/>
          <w:sz w:val="28"/>
          <w:szCs w:val="28"/>
          <w:lang w:val="kk-KZ"/>
        </w:rPr>
        <w:t xml:space="preserve">" шағын орталығы Ақмола облысы білім басқармасының Есіл ауданы бойынша білім бөлімі", ведомстволық бағынысты білім беру ұйымдары. Заңды мекенжайы: Ақмола облысы Есіл ауданы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="00F952E4" w:rsidRPr="00561F03">
        <w:rPr>
          <w:rFonts w:ascii="Times New Roman" w:hAnsi="Times New Roman" w:cs="Times New Roman"/>
          <w:sz w:val="28"/>
          <w:szCs w:val="28"/>
          <w:lang w:val="kk-KZ"/>
        </w:rPr>
        <w:t xml:space="preserve"> ауылы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Ленин көшесі 18</w:t>
      </w:r>
    </w:p>
    <w:p w14:paraId="260F2877" w14:textId="426B1A96" w:rsidR="002E6786" w:rsidRPr="00561F03" w:rsidRDefault="002E6786" w:rsidP="00F952E4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  <w:r w:rsidRPr="00561F03">
        <w:rPr>
          <w:rStyle w:val="a5"/>
          <w:rFonts w:ascii="Times New Roman" w:hAnsi="Times New Roman" w:cs="Times New Roman"/>
          <w:sz w:val="28"/>
          <w:szCs w:val="28"/>
          <w:lang w:val="kk-KZ"/>
        </w:rPr>
        <w:t>2) мемлекеттік көрсетілетін қызметтер туралы ақпарат:</w:t>
      </w:r>
    </w:p>
    <w:p w14:paraId="2E9035A6" w14:textId="2BC0E77B" w:rsidR="002E6786" w:rsidRPr="00561F03" w:rsidRDefault="002E6786" w:rsidP="00F809B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  <w:r w:rsidRPr="00561F03">
        <w:rPr>
          <w:rFonts w:ascii="Times New Roman" w:hAnsi="Times New Roman" w:cs="Times New Roman"/>
          <w:sz w:val="28"/>
          <w:szCs w:val="28"/>
          <w:lang w:val="kk-KZ"/>
        </w:rPr>
        <w:t xml:space="preserve">  2024 годылы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21</w:t>
      </w:r>
      <w:r w:rsidRPr="00561F03">
        <w:rPr>
          <w:rFonts w:ascii="Times New Roman" w:hAnsi="Times New Roman" w:cs="Times New Roman"/>
          <w:sz w:val="28"/>
          <w:szCs w:val="28"/>
          <w:lang w:val="kk-KZ"/>
        </w:rPr>
        <w:t xml:space="preserve"> қызмет көрсетілді;</w:t>
      </w:r>
    </w:p>
    <w:p w14:paraId="6D66E1AA" w14:textId="77777777" w:rsidR="002E6786" w:rsidRPr="00561F03" w:rsidRDefault="002E6786" w:rsidP="00F809B5">
      <w:pPr>
        <w:pStyle w:val="a8"/>
        <w:rPr>
          <w:rFonts w:ascii="Times New Roman" w:hAnsi="Times New Roman" w:cs="Times New Roman"/>
          <w:sz w:val="28"/>
          <w:szCs w:val="28"/>
          <w:lang w:val="kk-KZ"/>
        </w:rPr>
      </w:pPr>
      <w:r w:rsidRPr="00561F03">
        <w:rPr>
          <w:rFonts w:ascii="Times New Roman" w:hAnsi="Times New Roman" w:cs="Times New Roman"/>
          <w:sz w:val="28"/>
          <w:szCs w:val="28"/>
          <w:lang w:val="kk-KZ"/>
        </w:rPr>
        <w:t>«Азаматтарға арналған үкімет» мемлекеттік производителя арқылы көрсетілген қызметтер саны – 0;</w:t>
      </w:r>
    </w:p>
    <w:p w14:paraId="1EEC3816" w14:textId="227D2331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 xml:space="preserve">электрондық нұсқада көрсетілген қызметтер саны – </w:t>
      </w:r>
      <w:r w:rsidR="0012223D" w:rsidRPr="00F809B5">
        <w:rPr>
          <w:rFonts w:ascii="Times New Roman" w:hAnsi="Times New Roman" w:cs="Times New Roman"/>
          <w:sz w:val="28"/>
          <w:szCs w:val="28"/>
          <w:lang w:val="kk-KZ"/>
        </w:rPr>
        <w:t>8</w:t>
      </w:r>
      <w:r w:rsidRPr="00F809B5">
        <w:rPr>
          <w:rFonts w:ascii="Times New Roman" w:hAnsi="Times New Roman" w:cs="Times New Roman"/>
          <w:sz w:val="28"/>
          <w:szCs w:val="28"/>
        </w:rPr>
        <w:t>;</w:t>
      </w:r>
    </w:p>
    <w:p w14:paraId="67306B3F" w14:textId="002FC2ED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 xml:space="preserve">қағаз түринде көрсетілген қызметтер саны –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12223D" w:rsidRPr="00F809B5">
        <w:rPr>
          <w:rFonts w:ascii="Times New Roman" w:hAnsi="Times New Roman" w:cs="Times New Roman"/>
          <w:sz w:val="28"/>
          <w:szCs w:val="28"/>
          <w:lang w:val="kk-KZ"/>
        </w:rPr>
        <w:t>3</w:t>
      </w:r>
      <w:r w:rsidRPr="00F809B5">
        <w:rPr>
          <w:rFonts w:ascii="Times New Roman" w:hAnsi="Times New Roman" w:cs="Times New Roman"/>
          <w:sz w:val="28"/>
          <w:szCs w:val="28"/>
        </w:rPr>
        <w:t>.</w:t>
      </w:r>
    </w:p>
    <w:p w14:paraId="478F4620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Білім беру саласындағы барлық мемлекеттік қызметтер тегін көрсетіледі.</w:t>
      </w:r>
    </w:p>
    <w:p w14:paraId="5E82053A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</w:t>
      </w:r>
    </w:p>
    <w:p w14:paraId="3D0F667A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5"/>
          <w:rFonts w:ascii="Times New Roman" w:hAnsi="Times New Roman" w:cs="Times New Roman"/>
          <w:sz w:val="28"/>
          <w:szCs w:val="28"/>
        </w:rPr>
        <w:t>3) Неғұрлым сұранысқа ие мемлекеттік көрсетілетін қызметтер туралы ақпарат:</w:t>
      </w:r>
    </w:p>
    <w:p w14:paraId="12DB1916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Білім беру саласында сұранысқа и мемлекеттик қызметтер:</w:t>
      </w:r>
    </w:p>
    <w:p w14:paraId="7A5E0E65" w14:textId="3ADFC75C" w:rsidR="002E6786" w:rsidRPr="00F809B5" w:rsidRDefault="00A8613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Style w:val="a5"/>
          <w:rFonts w:ascii="Times New Roman" w:hAnsi="Times New Roman" w:cs="Times New Roman"/>
          <w:sz w:val="28"/>
          <w:szCs w:val="28"/>
        </w:rPr>
        <w:t xml:space="preserve">      </w:t>
      </w:r>
      <w:r w:rsidR="002E6786" w:rsidRPr="00F809B5">
        <w:rPr>
          <w:rStyle w:val="a5"/>
          <w:rFonts w:ascii="Times New Roman" w:hAnsi="Times New Roman" w:cs="Times New Roman"/>
          <w:sz w:val="28"/>
          <w:szCs w:val="28"/>
        </w:rPr>
        <w:t>«Бастау</w:t>
      </w:r>
      <w:r>
        <w:rPr>
          <w:rStyle w:val="a5"/>
          <w:rFonts w:ascii="Times New Roman" w:hAnsi="Times New Roman" w:cs="Times New Roman"/>
          <w:sz w:val="28"/>
          <w:szCs w:val="28"/>
        </w:rPr>
        <w:t>ы</w:t>
      </w:r>
      <w:r w:rsidR="002E6786" w:rsidRPr="00F809B5">
        <w:rPr>
          <w:rStyle w:val="a5"/>
          <w:rFonts w:ascii="Times New Roman" w:hAnsi="Times New Roman" w:cs="Times New Roman"/>
          <w:sz w:val="28"/>
          <w:szCs w:val="28"/>
        </w:rPr>
        <w:t>ш, негізгі орта, жалпы орта білім беру ұйымдары арасында балаларды ауыстыру үшін құжаттарды қабылдау»</w:t>
      </w:r>
    </w:p>
    <w:p w14:paraId="055B3BBF" w14:textId="2F9CA2EF" w:rsidR="002E6786" w:rsidRPr="00F809B5" w:rsidRDefault="00A8613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Style w:val="a5"/>
          <w:rFonts w:ascii="Times New Roman" w:hAnsi="Times New Roman" w:cs="Times New Roman"/>
          <w:sz w:val="28"/>
          <w:szCs w:val="28"/>
        </w:rPr>
        <w:t xml:space="preserve">      </w:t>
      </w:r>
      <w:r w:rsidR="002E6786" w:rsidRPr="00F809B5">
        <w:rPr>
          <w:rStyle w:val="a5"/>
          <w:rFonts w:ascii="Times New Roman" w:hAnsi="Times New Roman" w:cs="Times New Roman"/>
          <w:sz w:val="28"/>
          <w:szCs w:val="28"/>
        </w:rPr>
        <w:t>«Мектепке дейінгі ұйымдарға жіберу үшін мектепке дейіні (6 жасқа дейін) жастағы балаларды кезекке қою»;</w:t>
      </w:r>
    </w:p>
    <w:p w14:paraId="180FB607" w14:textId="38B47359" w:rsidR="002E6786" w:rsidRPr="00F809B5" w:rsidRDefault="00A8613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Style w:val="a5"/>
          <w:rFonts w:ascii="Times New Roman" w:hAnsi="Times New Roman" w:cs="Times New Roman"/>
          <w:sz w:val="28"/>
          <w:szCs w:val="28"/>
        </w:rPr>
        <w:t xml:space="preserve">      </w:t>
      </w:r>
      <w:r w:rsidR="002E6786" w:rsidRPr="00F809B5">
        <w:rPr>
          <w:rStyle w:val="a5"/>
          <w:rFonts w:ascii="Times New Roman" w:hAnsi="Times New Roman" w:cs="Times New Roman"/>
          <w:sz w:val="28"/>
          <w:szCs w:val="28"/>
        </w:rPr>
        <w:t>«Құжаттарды қабылдау және балаларды мектепке дейінгі ұйымдарға қабылдау»</w:t>
      </w:r>
    </w:p>
    <w:p w14:paraId="2DC6E164" w14:textId="7650F8F6" w:rsidR="002E6786" w:rsidRPr="00F809B5" w:rsidRDefault="00A8613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Style w:val="a5"/>
          <w:rFonts w:ascii="Times New Roman" w:hAnsi="Times New Roman" w:cs="Times New Roman"/>
          <w:sz w:val="28"/>
          <w:szCs w:val="28"/>
        </w:rPr>
        <w:t xml:space="preserve">      </w:t>
      </w:r>
      <w:r w:rsidR="002E6786" w:rsidRPr="00F809B5">
        <w:rPr>
          <w:rStyle w:val="a5"/>
          <w:rFonts w:ascii="Times New Roman" w:hAnsi="Times New Roman" w:cs="Times New Roman"/>
          <w:sz w:val="28"/>
          <w:szCs w:val="28"/>
        </w:rPr>
        <w:t>«Бастау</w:t>
      </w:r>
      <w:r w:rsidR="007B77D6">
        <w:rPr>
          <w:rStyle w:val="a5"/>
          <w:rFonts w:ascii="Times New Roman" w:hAnsi="Times New Roman" w:cs="Times New Roman"/>
          <w:sz w:val="28"/>
          <w:szCs w:val="28"/>
        </w:rPr>
        <w:t>ы</w:t>
      </w:r>
      <w:r w:rsidR="002E6786" w:rsidRPr="00F809B5">
        <w:rPr>
          <w:rStyle w:val="a5"/>
          <w:rFonts w:ascii="Times New Roman" w:hAnsi="Times New Roman" w:cs="Times New Roman"/>
          <w:sz w:val="28"/>
          <w:szCs w:val="28"/>
        </w:rPr>
        <w:t>ш, негізгі орта, жалпы орта білім берудің жалпы білім беретін бағдарламалары бойынша оқыту үшін ведомстволық бағыныстылығына қарамастан білім беру ұйымдарына құжаттар қабылдау және оқуға қабылдау».</w:t>
      </w:r>
    </w:p>
    <w:p w14:paraId="41C191AB" w14:textId="236BEAC2" w:rsidR="002E6786" w:rsidRPr="00F809B5" w:rsidRDefault="00A86138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Style w:val="a5"/>
          <w:rFonts w:ascii="Times New Roman" w:hAnsi="Times New Roman" w:cs="Times New Roman"/>
          <w:sz w:val="28"/>
          <w:szCs w:val="28"/>
        </w:rPr>
        <w:t xml:space="preserve">      </w:t>
      </w:r>
      <w:r w:rsidR="002E6786" w:rsidRPr="00F809B5">
        <w:rPr>
          <w:rStyle w:val="a5"/>
          <w:rFonts w:ascii="Times New Roman" w:hAnsi="Times New Roman" w:cs="Times New Roman"/>
          <w:sz w:val="28"/>
          <w:szCs w:val="28"/>
        </w:rPr>
        <w:t>«Негізгі орта, жалпы орта білім туралы құжаттардың т</w:t>
      </w:r>
      <w:r w:rsidR="007B6596">
        <w:rPr>
          <w:rStyle w:val="a5"/>
          <w:rFonts w:ascii="Times New Roman" w:hAnsi="Times New Roman" w:cs="Times New Roman"/>
          <w:sz w:val="28"/>
          <w:szCs w:val="28"/>
          <w:lang w:val="kk-KZ"/>
        </w:rPr>
        <w:t>ө</w:t>
      </w:r>
      <w:r w:rsidR="002E6786" w:rsidRPr="00F809B5">
        <w:rPr>
          <w:rStyle w:val="a5"/>
          <w:rFonts w:ascii="Times New Roman" w:hAnsi="Times New Roman" w:cs="Times New Roman"/>
          <w:sz w:val="28"/>
          <w:szCs w:val="28"/>
        </w:rPr>
        <w:t>лнұсқаларын беру»</w:t>
      </w:r>
    </w:p>
    <w:p w14:paraId="39FE2CE1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</w:t>
      </w:r>
    </w:p>
    <w:p w14:paraId="670C92D2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 </w:t>
      </w:r>
      <w:r w:rsidRPr="00F809B5">
        <w:rPr>
          <w:rStyle w:val="a4"/>
          <w:rFonts w:ascii="Times New Roman" w:hAnsi="Times New Roman" w:cs="Times New Roman"/>
          <w:b w:val="0"/>
          <w:sz w:val="28"/>
          <w:szCs w:val="28"/>
        </w:rPr>
        <w:t>2. Қызмет алушылармен жұмыс:</w:t>
      </w:r>
    </w:p>
    <w:p w14:paraId="68696F62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5"/>
          <w:rFonts w:ascii="Times New Roman" w:hAnsi="Times New Roman" w:cs="Times New Roman"/>
          <w:sz w:val="28"/>
          <w:szCs w:val="28"/>
        </w:rPr>
        <w:t>  1) Мемлекеттік қызметтер көрсету тәртібі туралы ақпаратқа қол жеткізу көздері мен орындары туралы мәліметтер.</w:t>
      </w:r>
    </w:p>
    <w:p w14:paraId="2FE2EE6D" w14:textId="7153350D" w:rsidR="002E6786" w:rsidRPr="00F809B5" w:rsidRDefault="002E6786" w:rsidP="00F809B5">
      <w:pPr>
        <w:pStyle w:val="a8"/>
        <w:rPr>
          <w:rFonts w:ascii="Times New Roman" w:hAnsi="Times New Roman" w:cs="Times New Roman"/>
          <w:b/>
          <w:bCs/>
          <w:sz w:val="28"/>
          <w:szCs w:val="28"/>
          <w:lang/>
        </w:rPr>
      </w:pPr>
      <w:r w:rsidRPr="00F809B5">
        <w:rPr>
          <w:rFonts w:ascii="Times New Roman" w:hAnsi="Times New Roman" w:cs="Times New Roman"/>
          <w:sz w:val="28"/>
          <w:szCs w:val="28"/>
        </w:rPr>
        <w:t>                Қызметті алушылар үшін барлық қажетти ақпарат ресми интернет ресурста орналастырылған   </w:t>
      </w:r>
      <w:hyperlink r:id="rId5" w:history="1">
        <w:r w:rsidR="00F809B5" w:rsidRPr="00F809B5">
          <w:rPr>
            <w:rStyle w:val="a6"/>
            <w:rFonts w:ascii="Times New Roman" w:hAnsi="Times New Roman" w:cs="Times New Roman"/>
            <w:b/>
            <w:bCs/>
            <w:sz w:val="28"/>
            <w:szCs w:val="28"/>
            <w:lang w:eastAsia="ru-RU"/>
          </w:rPr>
          <w:t>https://sc0015.esil.aqmoedu.kz/sitemap</w:t>
        </w:r>
      </w:hyperlink>
      <w:r w:rsidR="00F809B5" w:rsidRPr="00F809B5">
        <w:rPr>
          <w:rFonts w:ascii="Times New Roman" w:hAnsi="Times New Roman" w:cs="Times New Roman"/>
          <w:sz w:val="28"/>
          <w:szCs w:val="28"/>
          <w:lang/>
        </w:rPr>
        <w:t xml:space="preserve"> </w:t>
      </w:r>
      <w:r w:rsidRPr="00F809B5">
        <w:rPr>
          <w:rFonts w:ascii="Times New Roman" w:hAnsi="Times New Roman" w:cs="Times New Roman"/>
          <w:sz w:val="28"/>
          <w:szCs w:val="28"/>
        </w:rPr>
        <w:t>білім басқармасының «Мемлекеттік» көрсетілетін қызметтер» бөлімінде, сондай-ақ барлық ведомство бахынысты ұйымдарда ақпараттық стендтерде мемлекеттік қыз кметөрсету ге қойылатын негізгі таланты тізбесі мен жеерелері орналастырылған. Өзіне-өзі қызмет көрсету бұрыштары жұмыс істейді.</w:t>
      </w:r>
    </w:p>
    <w:p w14:paraId="2FE18DB0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lastRenderedPageBreak/>
        <w:t>  </w:t>
      </w:r>
      <w:r w:rsidRPr="00F809B5">
        <w:rPr>
          <w:rStyle w:val="a5"/>
          <w:rFonts w:ascii="Times New Roman" w:hAnsi="Times New Roman" w:cs="Times New Roman"/>
          <w:sz w:val="28"/>
          <w:szCs w:val="28"/>
        </w:rPr>
        <w:t>2) мемлекеттік қызметтер көрсету тәртібін айқындайтын заңға тәуелді нормативтік құқықтық актілердің жобаларын жария талқылаулар туралы ақпарат.</w:t>
      </w:r>
    </w:p>
    <w:p w14:paraId="7B05545A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 Қазіргі уақытта заңға тәуелді құқықтық актілердің жобаларын жария талқылау ашық нормативтік құқықтық актілердің интернет порталы жүзеге асырылады. Білім басқармасы мен ведомствоға бағынысты ұйымдар нормативтік құқықтық актилэрді әзірлемеген.</w:t>
      </w:r>
    </w:p>
    <w:p w14:paraId="16820279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</w:t>
      </w:r>
      <w:r w:rsidRPr="00F809B5">
        <w:rPr>
          <w:rStyle w:val="a5"/>
          <w:rFonts w:ascii="Times New Roman" w:hAnsi="Times New Roman" w:cs="Times New Roman"/>
          <w:sz w:val="28"/>
          <w:szCs w:val="28"/>
        </w:rPr>
        <w:t>3) мемлекеттік қызметтер көрсету процесс ашықтығын қамтамасыз етуге бағытталған іс-шаралар (түсіндіру жұмыстары, семинарлар, кездессулер, сұхбат және басқалар).</w:t>
      </w:r>
    </w:p>
    <w:p w14:paraId="14A5A683" w14:textId="23AD32CB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 xml:space="preserve">2024 года жылы </w:t>
      </w:r>
      <w:r w:rsidR="00F952E4">
        <w:rPr>
          <w:rFonts w:ascii="Times New Roman" w:hAnsi="Times New Roman" w:cs="Times New Roman"/>
          <w:sz w:val="28"/>
          <w:szCs w:val="28"/>
          <w:lang w:val="kk-KZ"/>
        </w:rPr>
        <w:t>Жаныспай</w:t>
      </w:r>
      <w:r w:rsidRPr="00F809B5">
        <w:rPr>
          <w:rFonts w:ascii="Times New Roman" w:hAnsi="Times New Roman" w:cs="Times New Roman"/>
          <w:sz w:val="28"/>
          <w:szCs w:val="28"/>
        </w:rPr>
        <w:t xml:space="preserve"> ауылының негізгі орта мектебі КММ әлеуметтік желілерде ақпаратты жариялады. Ай сайынғы негізде БАҚ, қызмет көрсетушілердің интернет – ресурсы арқылы мемлектік қызмет көрсету тәртібі туры халықты ақпараттандыру бойынша жұмыс жүргізіледі.</w:t>
      </w:r>
    </w:p>
    <w:p w14:paraId="31F1BF2A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</w:t>
      </w:r>
    </w:p>
    <w:p w14:paraId="223F845A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</w:t>
      </w:r>
      <w:r w:rsidRPr="00F809B5">
        <w:rPr>
          <w:rStyle w:val="a4"/>
          <w:rFonts w:ascii="Times New Roman" w:hAnsi="Times New Roman" w:cs="Times New Roman"/>
          <w:b w:val="0"/>
          <w:sz w:val="28"/>
          <w:szCs w:val="28"/>
        </w:rPr>
        <w:t>3. Мемлекеттік қызметтер көрсету процестерін в жетілдіру жөніндегі қызмет.</w:t>
      </w:r>
    </w:p>
    <w:p w14:paraId="79C53F38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</w:t>
      </w:r>
      <w:r w:rsidRPr="00F809B5">
        <w:rPr>
          <w:rStyle w:val="a5"/>
          <w:rFonts w:ascii="Times New Roman" w:hAnsi="Times New Roman" w:cs="Times New Roman"/>
          <w:sz w:val="28"/>
          <w:szCs w:val="28"/>
        </w:rPr>
        <w:t>1) Мемлекеттік қызметтер көрсету процестерін в оңтайландыру және автоматтандыру нәтижелері.</w:t>
      </w:r>
    </w:p>
    <w:p w14:paraId="1F172EF9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 Сыбайлас жемқорлық тәуекелдерін төмендету және Мемлекеттік қызмет кэрсету сапасын арттыру мақсатында аудандағы барлық мектепке дейінгі орта, арнайы білім беру ұйдарымы бірыңғай ақпараттық жүйеде Акмола.kz порталында жұмыс істейді. Жүйеде 4 автоматтандырылған мемлекеттик қызмет иске асырылуда.</w:t>
      </w:r>
    </w:p>
    <w:p w14:paraId="5771C206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Содай-ақ, 2020 жылдан бастап барлық білім беру ұйымдарында Қазақстан Республикасы Білім және ғылым министрлігінің ММ АЖО жүйесі жұмыс істейді, онда 15 мемлектік қызмет қолжетімді.</w:t>
      </w:r>
    </w:p>
    <w:p w14:paraId="422D4987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Мемлекеттік қызметтер көрсетуге жауапты тұлғалар біліктілікти арттыру курсынан өтті, әрі қарай білікти артып отыруды жалғастырамыз.</w:t>
      </w:r>
    </w:p>
    <w:p w14:paraId="5E6AA8B7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</w:t>
      </w:r>
    </w:p>
    <w:p w14:paraId="3CD76B2B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4"/>
          <w:rFonts w:ascii="Times New Roman" w:hAnsi="Times New Roman" w:cs="Times New Roman"/>
          <w:b w:val="0"/>
          <w:sz w:val="28"/>
          <w:szCs w:val="28"/>
        </w:rPr>
        <w:t>  4. Мемлекеттік қызмет көрсету сапасын бақылау</w:t>
      </w:r>
    </w:p>
    <w:p w14:paraId="2F371FAC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Style w:val="a5"/>
          <w:rFonts w:ascii="Times New Roman" w:hAnsi="Times New Roman" w:cs="Times New Roman"/>
          <w:sz w:val="28"/>
          <w:szCs w:val="28"/>
        </w:rPr>
        <w:t>  1) Мемлекеттік қызметтер көрсету мәселелері бойынша көрсетілетін қызметти алушылардың шағымдары туралы ақпарат.</w:t>
      </w:r>
    </w:p>
    <w:p w14:paraId="70C6D529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 2024 жылы мемлекеттік қызмет көрсету туралы шағымдар түскен жоқ.</w:t>
      </w:r>
    </w:p>
    <w:p w14:paraId="16EC7145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</w:t>
      </w:r>
      <w:r w:rsidRPr="00F809B5">
        <w:rPr>
          <w:rStyle w:val="a5"/>
          <w:rFonts w:ascii="Times New Roman" w:hAnsi="Times New Roman" w:cs="Times New Roman"/>
          <w:sz w:val="28"/>
          <w:szCs w:val="28"/>
        </w:rPr>
        <w:t>2) мемлекеттік қызметтер көрсету сапасын ішкі бақылау нәтижелері.</w:t>
      </w:r>
    </w:p>
    <w:p w14:paraId="07C222C9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Мемлекеттік қызметтерде бұзушылықтарға жол бермеу бойынша шаралар қабылдануда.</w:t>
      </w:r>
    </w:p>
    <w:p w14:paraId="3DBD2DC5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</w:t>
      </w:r>
    </w:p>
    <w:p w14:paraId="1D91B39D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 </w:t>
      </w:r>
      <w:r w:rsidRPr="00F809B5">
        <w:rPr>
          <w:rStyle w:val="a4"/>
          <w:rFonts w:ascii="Times New Roman" w:hAnsi="Times New Roman" w:cs="Times New Roman"/>
          <w:b w:val="0"/>
          <w:sz w:val="28"/>
          <w:szCs w:val="28"/>
        </w:rPr>
        <w:t>5. Мемлекеттік көрсетілетін қызметтердің одан әрі тимділігін және ониң сапасына қыметти алусылардың қанағаттануын арттыру</w:t>
      </w:r>
    </w:p>
    <w:p w14:paraId="79A447BA" w14:textId="77777777" w:rsidR="002E6786" w:rsidRPr="00F809B5" w:rsidRDefault="002E6786" w:rsidP="00F809B5">
      <w:pPr>
        <w:pStyle w:val="a8"/>
        <w:rPr>
          <w:rFonts w:ascii="Times New Roman" w:hAnsi="Times New Roman" w:cs="Times New Roman"/>
          <w:sz w:val="28"/>
          <w:szCs w:val="28"/>
        </w:rPr>
      </w:pPr>
      <w:r w:rsidRPr="00F809B5">
        <w:rPr>
          <w:rFonts w:ascii="Times New Roman" w:hAnsi="Times New Roman" w:cs="Times New Roman"/>
          <w:sz w:val="28"/>
          <w:szCs w:val="28"/>
        </w:rPr>
        <w:t>           2025 жылы қолжетімді және сапалы мемлекеттік қызметтермен қамтамасыз ету бойынша жұмыс жалғастырылатын болады.</w:t>
      </w:r>
    </w:p>
    <w:p w14:paraId="2E60A587" w14:textId="77777777" w:rsidR="00EA63DF" w:rsidRPr="00F809B5" w:rsidRDefault="00EA63DF" w:rsidP="00F809B5">
      <w:pPr>
        <w:pStyle w:val="a8"/>
        <w:rPr>
          <w:rFonts w:ascii="Times New Roman" w:hAnsi="Times New Roman" w:cs="Times New Roman"/>
          <w:sz w:val="28"/>
          <w:szCs w:val="28"/>
        </w:rPr>
      </w:pPr>
    </w:p>
    <w:sectPr w:rsidR="00EA63DF" w:rsidRPr="00F809B5" w:rsidSect="00F809B5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6D5032"/>
    <w:multiLevelType w:val="multilevel"/>
    <w:tmpl w:val="48C4E5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 w16cid:durableId="861247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4328"/>
    <w:rsid w:val="000438F8"/>
    <w:rsid w:val="000A0D05"/>
    <w:rsid w:val="000E3921"/>
    <w:rsid w:val="0012223D"/>
    <w:rsid w:val="001B77E1"/>
    <w:rsid w:val="00292548"/>
    <w:rsid w:val="002C3009"/>
    <w:rsid w:val="002E6786"/>
    <w:rsid w:val="003017A0"/>
    <w:rsid w:val="00361448"/>
    <w:rsid w:val="004122D9"/>
    <w:rsid w:val="0048186D"/>
    <w:rsid w:val="00561F03"/>
    <w:rsid w:val="00582A59"/>
    <w:rsid w:val="0059114F"/>
    <w:rsid w:val="006036E1"/>
    <w:rsid w:val="00614842"/>
    <w:rsid w:val="00655B8A"/>
    <w:rsid w:val="007B6596"/>
    <w:rsid w:val="007B77D6"/>
    <w:rsid w:val="009408A2"/>
    <w:rsid w:val="00A42349"/>
    <w:rsid w:val="00A86138"/>
    <w:rsid w:val="00A91848"/>
    <w:rsid w:val="00BA2455"/>
    <w:rsid w:val="00BD4328"/>
    <w:rsid w:val="00E00013"/>
    <w:rsid w:val="00E77D34"/>
    <w:rsid w:val="00EA63DF"/>
    <w:rsid w:val="00F809B5"/>
    <w:rsid w:val="00F82093"/>
    <w:rsid w:val="00F95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5BD2A"/>
  <w15:docId w15:val="{868C9423-12A5-4633-A2F4-DA9ED59EF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5B8A"/>
  </w:style>
  <w:style w:type="paragraph" w:styleId="1">
    <w:name w:val="heading 1"/>
    <w:basedOn w:val="a"/>
    <w:link w:val="10"/>
    <w:uiPriority w:val="9"/>
    <w:qFormat/>
    <w:rsid w:val="00BD43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09B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432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D43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D4328"/>
    <w:rPr>
      <w:b/>
      <w:bCs/>
    </w:rPr>
  </w:style>
  <w:style w:type="character" w:styleId="a5">
    <w:name w:val="Emphasis"/>
    <w:basedOn w:val="a0"/>
    <w:uiPriority w:val="20"/>
    <w:qFormat/>
    <w:rsid w:val="00BD4328"/>
    <w:rPr>
      <w:i/>
      <w:iCs/>
    </w:rPr>
  </w:style>
  <w:style w:type="character" w:styleId="a6">
    <w:name w:val="Hyperlink"/>
    <w:basedOn w:val="a0"/>
    <w:uiPriority w:val="99"/>
    <w:unhideWhenUsed/>
    <w:rsid w:val="00BD4328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F809B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a7">
    <w:name w:val="Unresolved Mention"/>
    <w:basedOn w:val="a0"/>
    <w:uiPriority w:val="99"/>
    <w:semiHidden/>
    <w:unhideWhenUsed/>
    <w:rsid w:val="00F809B5"/>
    <w:rPr>
      <w:color w:val="605E5C"/>
      <w:shd w:val="clear" w:color="auto" w:fill="E1DFDD"/>
    </w:rPr>
  </w:style>
  <w:style w:type="paragraph" w:styleId="a8">
    <w:name w:val="No Spacing"/>
    <w:uiPriority w:val="1"/>
    <w:qFormat/>
    <w:rsid w:val="00F809B5"/>
    <w:pPr>
      <w:spacing w:after="0" w:line="240" w:lineRule="auto"/>
    </w:pPr>
  </w:style>
  <w:style w:type="table" w:styleId="a9">
    <w:name w:val="Table Grid"/>
    <w:basedOn w:val="a1"/>
    <w:uiPriority w:val="59"/>
    <w:rsid w:val="00561F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21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6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0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47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49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9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c0015.esil.aqmoedu.kz/sitema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1415</Words>
  <Characters>8068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student</cp:lastModifiedBy>
  <cp:revision>19</cp:revision>
  <dcterms:created xsi:type="dcterms:W3CDTF">2025-02-21T04:27:00Z</dcterms:created>
  <dcterms:modified xsi:type="dcterms:W3CDTF">2025-02-27T07:17:00Z</dcterms:modified>
</cp:coreProperties>
</file>