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7AA9" w14:textId="71CA364B" w:rsidR="00C2567E" w:rsidRDefault="00F75AB4">
      <w:r>
        <w:rPr>
          <w:noProof/>
        </w:rPr>
        <w:pict w14:anchorId="46C458C5">
          <v:shapetype id="_x0000_t202" coordsize="21600,21600" o:spt="202" path="m,l,21600r21600,l21600,xe">
            <v:stroke joinstyle="miter"/>
            <v:path gradientshapeok="t" o:connecttype="rect"/>
          </v:shapetype>
          <v:shape id="ODT_ATTR_LBL_SHAPE" o:spid="_x0000_s2050"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2A837282" w14:textId="77777777" w:rsidR="00E67FDE" w:rsidRPr="00E67FDE" w:rsidRDefault="00E67FDE">
                  <w:pPr>
                    <w:spacing w:line="240" w:lineRule="auto"/>
                    <w:contextualSpacing/>
                    <w:rPr>
                      <w:lang w:val="en-US"/>
                    </w:rPr>
                  </w:pPr>
                  <w:r>
                    <w:rPr>
                      <w:noProof/>
                      <w:position w:val="-6"/>
                      <w:lang w:val="en-US" w:eastAsia="en-US"/>
                    </w:rPr>
                    <w:drawing>
                      <wp:inline distT="0" distB="0" distL="0" distR="0" wp14:anchorId="6F69DD25" wp14:editId="4B55B6BF">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E67FDE">
                    <w:rPr>
                      <w:rFonts w:ascii="Roboto" w:hAnsi="Roboto"/>
                      <w:color w:val="0F2B46"/>
                      <w:szCs w:val="18"/>
                      <w:lang w:val="en-US"/>
                    </w:rPr>
                    <w:t xml:space="preserve"> </w:t>
                  </w:r>
                  <w:hyperlink r:id="rId9" w:tooltip="Doc Translator - www.onlinedoctranslator.com" w:history="1">
                    <w:r w:rsidRPr="00E67FDE">
                      <w:rPr>
                        <w:rFonts w:ascii="Roboto" w:hAnsi="Roboto"/>
                        <w:color w:val="0F2B46"/>
                        <w:sz w:val="18"/>
                        <w:szCs w:val="18"/>
                        <w:lang w:val="en-US"/>
                      </w:rPr>
                      <w:t xml:space="preserve">Translated from Russian to Kazakh - </w:t>
                    </w:r>
                    <w:r w:rsidRPr="00E67FDE">
                      <w:rPr>
                        <w:rFonts w:ascii="Roboto" w:hAnsi="Roboto"/>
                        <w:color w:val="0F2B46"/>
                        <w:sz w:val="18"/>
                        <w:szCs w:val="18"/>
                        <w:u w:val="single"/>
                        <w:lang w:val="en-US"/>
                      </w:rPr>
                      <w:t>www.onlinedoctranslator.com</w:t>
                    </w:r>
                  </w:hyperlink>
                </w:p>
              </w:txbxContent>
            </v:textbox>
            <w10:wrap anchorx="margin" anchory="page"/>
          </v:shape>
        </w:pict>
      </w:r>
    </w:p>
    <w:p w14:paraId="21936310" w14:textId="77777777" w:rsidR="006A10DD" w:rsidRPr="00E67FDE" w:rsidRDefault="00E67FDE" w:rsidP="007F57C6">
      <w:pPr>
        <w:ind w:right="-3"/>
        <w:jc w:val="center"/>
        <w:rPr>
          <w:rFonts w:ascii="Times New Roman" w:hAnsi="Times New Roman" w:cs="Times New Roman"/>
          <w:b/>
          <w:sz w:val="28"/>
          <w:szCs w:val="28"/>
          <w:lang w:val="kk-KZ"/>
        </w:rPr>
      </w:pPr>
      <w:r>
        <w:rPr>
          <w:rFonts w:ascii="Times New Roman" w:eastAsia="Times New Roman" w:hAnsi="Times New Roman" w:cs="Times New Roman"/>
          <w:b/>
          <w:color w:val="000000"/>
          <w:sz w:val="28"/>
          <w:szCs w:val="28"/>
        </w:rPr>
        <w:t xml:space="preserve"> </w:t>
      </w:r>
      <w:r w:rsidR="006A10DD" w:rsidRPr="007F57C6">
        <w:rPr>
          <w:rFonts w:ascii="Times New Roman" w:hAnsi="Times New Roman" w:cs="Times New Roman"/>
          <w:b/>
          <w:sz w:val="28"/>
          <w:szCs w:val="28"/>
        </w:rPr>
        <w:t xml:space="preserve">«Ақмола облысы білім басқармасының Есіл ауданы бойынша білім бөлімінің Жаныспай ауылының негізгі орта мектебі» КММ </w:t>
      </w:r>
      <w:r>
        <w:rPr>
          <w:rFonts w:ascii="Times New Roman" w:hAnsi="Times New Roman" w:cs="Times New Roman"/>
          <w:b/>
          <w:sz w:val="28"/>
          <w:szCs w:val="28"/>
        </w:rPr>
        <w:t>2022-</w:t>
      </w:r>
      <w:r>
        <w:rPr>
          <w:rFonts w:ascii="Times New Roman" w:hAnsi="Times New Roman" w:cs="Times New Roman"/>
          <w:b/>
          <w:sz w:val="28"/>
          <w:szCs w:val="28"/>
          <w:lang w:val="kk-KZ"/>
        </w:rPr>
        <w:t>20</w:t>
      </w:r>
      <w:r>
        <w:rPr>
          <w:rFonts w:ascii="Times New Roman" w:hAnsi="Times New Roman" w:cs="Times New Roman"/>
          <w:b/>
          <w:sz w:val="28"/>
          <w:szCs w:val="28"/>
        </w:rPr>
        <w:t>25 ж</w:t>
      </w:r>
      <w:r>
        <w:rPr>
          <w:rFonts w:ascii="Times New Roman" w:hAnsi="Times New Roman" w:cs="Times New Roman"/>
          <w:b/>
          <w:sz w:val="28"/>
          <w:szCs w:val="28"/>
          <w:lang w:val="kk-KZ"/>
        </w:rPr>
        <w:t xml:space="preserve">ылдарға </w:t>
      </w:r>
      <w:r w:rsidR="006A10DD" w:rsidRPr="007F57C6">
        <w:rPr>
          <w:rFonts w:ascii="Times New Roman" w:hAnsi="Times New Roman" w:cs="Times New Roman"/>
          <w:b/>
          <w:sz w:val="28"/>
          <w:szCs w:val="28"/>
        </w:rPr>
        <w:t xml:space="preserve">«Қоңырау» </w:t>
      </w:r>
      <w:bookmarkStart w:id="0" w:name="_Hlk174920262"/>
      <w:bookmarkEnd w:id="0"/>
      <w:r>
        <w:rPr>
          <w:rFonts w:ascii="Times New Roman" w:eastAsia="Times New Roman" w:hAnsi="Times New Roman" w:cs="Times New Roman"/>
          <w:b/>
          <w:color w:val="000000"/>
          <w:sz w:val="28"/>
          <w:szCs w:val="28"/>
        </w:rPr>
        <w:t>ш</w:t>
      </w:r>
      <w:r w:rsidRPr="007F57C6">
        <w:rPr>
          <w:rFonts w:ascii="Times New Roman" w:eastAsia="Times New Roman" w:hAnsi="Times New Roman" w:cs="Times New Roman"/>
          <w:b/>
          <w:color w:val="000000"/>
          <w:sz w:val="28"/>
          <w:szCs w:val="28"/>
        </w:rPr>
        <w:t xml:space="preserve">ағын </w:t>
      </w:r>
      <w:r>
        <w:rPr>
          <w:rFonts w:ascii="Times New Roman" w:eastAsia="Times New Roman" w:hAnsi="Times New Roman" w:cs="Times New Roman"/>
          <w:b/>
          <w:color w:val="000000"/>
          <w:sz w:val="28"/>
          <w:szCs w:val="28"/>
          <w:lang w:val="kk-KZ"/>
        </w:rPr>
        <w:t xml:space="preserve">- </w:t>
      </w:r>
      <w:r w:rsidRPr="007F57C6">
        <w:rPr>
          <w:rFonts w:ascii="Times New Roman" w:eastAsia="Times New Roman" w:hAnsi="Times New Roman" w:cs="Times New Roman"/>
          <w:b/>
          <w:color w:val="000000"/>
          <w:sz w:val="28"/>
          <w:szCs w:val="28"/>
        </w:rPr>
        <w:t>орталықтың өзін-өзі бағалауы</w:t>
      </w:r>
      <w:r>
        <w:rPr>
          <w:rFonts w:ascii="Times New Roman" w:eastAsia="Times New Roman" w:hAnsi="Times New Roman" w:cs="Times New Roman"/>
          <w:b/>
          <w:color w:val="000000"/>
          <w:sz w:val="28"/>
          <w:szCs w:val="28"/>
          <w:lang w:val="kk-KZ"/>
        </w:rPr>
        <w:t>.</w:t>
      </w:r>
    </w:p>
    <w:p w14:paraId="2E4C2319" w14:textId="36846259" w:rsidR="001B7F68" w:rsidRPr="00E67FDE" w:rsidRDefault="001B7F68" w:rsidP="001B7F68">
      <w:pPr>
        <w:spacing w:after="0" w:line="240" w:lineRule="auto"/>
        <w:ind w:left="7" w:right="-1" w:firstLine="636"/>
        <w:jc w:val="both"/>
        <w:rPr>
          <w:rFonts w:ascii="Times New Roman" w:eastAsia="Times New Roman" w:hAnsi="Times New Roman" w:cs="Times New Roman"/>
          <w:b/>
          <w:bCs/>
          <w:i/>
          <w:iCs/>
          <w:sz w:val="28"/>
          <w:szCs w:val="28"/>
          <w:lang w:val="kk-KZ"/>
        </w:rPr>
      </w:pPr>
      <w:r w:rsidRPr="001B7F68">
        <w:rPr>
          <w:rFonts w:ascii="Times New Roman" w:eastAsia="Times New Roman" w:hAnsi="Times New Roman" w:cs="Times New Roman"/>
          <w:color w:val="002060"/>
          <w:sz w:val="28"/>
          <w:szCs w:val="28"/>
          <w:lang w:val="kk-KZ"/>
        </w:rPr>
        <w:tab/>
      </w:r>
      <w:r w:rsidR="00E67FDE">
        <w:rPr>
          <w:rFonts w:ascii="Times New Roman" w:eastAsia="Times New Roman" w:hAnsi="Times New Roman" w:cs="Times New Roman"/>
          <w:sz w:val="28"/>
          <w:szCs w:val="28"/>
          <w:lang w:val="kk-KZ"/>
        </w:rPr>
        <w:t>«Жаныспай ауылының НОМ</w:t>
      </w:r>
      <w:r w:rsidRPr="00E67FDE">
        <w:rPr>
          <w:rFonts w:ascii="Times New Roman" w:eastAsia="Times New Roman" w:hAnsi="Times New Roman" w:cs="Times New Roman"/>
          <w:sz w:val="28"/>
          <w:szCs w:val="28"/>
          <w:lang w:val="kk-KZ"/>
        </w:rPr>
        <w:t>» КММ директорының 03.03.2024 жылғы №14 бұйрығымен шағын</w:t>
      </w:r>
      <w:r w:rsidR="00361B0F">
        <w:rPr>
          <w:rFonts w:ascii="Times New Roman" w:eastAsia="Times New Roman" w:hAnsi="Times New Roman" w:cs="Times New Roman"/>
          <w:sz w:val="28"/>
          <w:szCs w:val="28"/>
          <w:lang w:val="kk-KZ"/>
        </w:rPr>
        <w:t>-</w:t>
      </w:r>
      <w:r w:rsidRPr="00E67FDE">
        <w:rPr>
          <w:rFonts w:ascii="Times New Roman" w:eastAsia="Times New Roman" w:hAnsi="Times New Roman" w:cs="Times New Roman"/>
          <w:sz w:val="28"/>
          <w:szCs w:val="28"/>
          <w:lang w:val="kk-KZ"/>
        </w:rPr>
        <w:t xml:space="preserve"> орталықтың 2022-2025 оқу жылына арналған қызметіне өзіндік бағалау жүргіз</w:t>
      </w:r>
      <w:r w:rsidR="00E67FDE">
        <w:rPr>
          <w:rFonts w:ascii="Times New Roman" w:eastAsia="Times New Roman" w:hAnsi="Times New Roman" w:cs="Times New Roman"/>
          <w:sz w:val="28"/>
          <w:szCs w:val="28"/>
          <w:lang w:val="kk-KZ"/>
        </w:rPr>
        <w:t xml:space="preserve">у үшін комиссия құрылды. </w:t>
      </w:r>
      <w:r w:rsidRPr="00E67FDE">
        <w:rPr>
          <w:rFonts w:ascii="Times New Roman" w:eastAsia="Times New Roman" w:hAnsi="Times New Roman" w:cs="Times New Roman"/>
          <w:sz w:val="28"/>
          <w:szCs w:val="28"/>
          <w:lang w:val="kk-KZ"/>
        </w:rPr>
        <w:t xml:space="preserve"> (1-қосымша)</w:t>
      </w:r>
    </w:p>
    <w:p w14:paraId="39EB3818" w14:textId="77777777" w:rsidR="001B7F68" w:rsidRPr="00E67FDE" w:rsidRDefault="001B7F68" w:rsidP="001B7F68">
      <w:pPr>
        <w:spacing w:after="0" w:line="240" w:lineRule="auto"/>
        <w:ind w:left="7" w:right="-1" w:firstLine="636"/>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«Қоңырау» шағын</w:t>
      </w:r>
      <w:r w:rsidR="000B4491">
        <w:rPr>
          <w:rFonts w:ascii="Times New Roman" w:eastAsia="Times New Roman" w:hAnsi="Times New Roman" w:cs="Times New Roman"/>
          <w:sz w:val="28"/>
          <w:szCs w:val="28"/>
          <w:lang w:val="kk-KZ"/>
        </w:rPr>
        <w:t>-</w:t>
      </w:r>
      <w:r w:rsidRPr="00E67FDE">
        <w:rPr>
          <w:rFonts w:ascii="Times New Roman" w:eastAsia="Times New Roman" w:hAnsi="Times New Roman" w:cs="Times New Roman"/>
          <w:sz w:val="28"/>
          <w:szCs w:val="28"/>
          <w:lang w:val="kk-KZ"/>
        </w:rPr>
        <w:t>орталығында (3-тен 5-ке дейінгі балалар) жүзеге асырылатын мектепке дейінгі тәрбие мен оқытудың қызметін өзін-өзі бағалау Қазақстан Республикасы Білім министрінің № 486 бұйрығы негізінде жүзеге асырылды. 2022 жылғы 5 желтоқсандағы «Білім беру ұйымдарын бағалау критерийлерін бекіту туралы» және Білім беру ұйымдарының қызметін өзін-өзі бағалауды ұйымдастыру және өткізу жөніндегі әдістемелік ұсынымдар (1-тармақ. Мектепке дейінгі тәрбие мен оқытудың жалпы білім беретін оқу бағдарламаларын іске асыратын білім беру ұйымдарын бағалау критерийлері).</w:t>
      </w:r>
    </w:p>
    <w:p w14:paraId="0FD3CB89" w14:textId="0FBDB7AB" w:rsidR="001B7F68" w:rsidRPr="00E67FDE" w:rsidRDefault="001B7F68" w:rsidP="001B7F68">
      <w:pPr>
        <w:spacing w:after="0" w:line="240" w:lineRule="auto"/>
        <w:ind w:left="7" w:right="-1" w:firstLine="636"/>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Мектепке дейінгі тәрбие мен оқыту саласындағы шағын</w:t>
      </w:r>
      <w:r w:rsidR="00361B0F">
        <w:rPr>
          <w:rFonts w:ascii="Times New Roman" w:eastAsia="Times New Roman" w:hAnsi="Times New Roman" w:cs="Times New Roman"/>
          <w:sz w:val="28"/>
          <w:szCs w:val="28"/>
          <w:lang w:val="kk-KZ"/>
        </w:rPr>
        <w:t>-</w:t>
      </w:r>
      <w:r w:rsidRPr="00E67FDE">
        <w:rPr>
          <w:rFonts w:ascii="Times New Roman" w:eastAsia="Times New Roman" w:hAnsi="Times New Roman" w:cs="Times New Roman"/>
          <w:sz w:val="28"/>
          <w:szCs w:val="28"/>
          <w:lang w:val="kk-KZ"/>
        </w:rPr>
        <w:t xml:space="preserve"> орталықтың 2022-2025 оқу жылына арналған қызметін өзін-өзі бағалау барысында мыналар белгіленді:</w:t>
      </w:r>
    </w:p>
    <w:p w14:paraId="4B33FFF1" w14:textId="77777777" w:rsidR="001B7F68" w:rsidRPr="00E67FDE" w:rsidRDefault="001B7F68" w:rsidP="001B7F68">
      <w:pPr>
        <w:spacing w:after="0" w:line="240" w:lineRule="auto"/>
        <w:ind w:left="7" w:right="-1" w:firstLine="636"/>
        <w:jc w:val="both"/>
        <w:rPr>
          <w:rFonts w:ascii="Times New Roman" w:eastAsia="Times New Roman" w:hAnsi="Times New Roman" w:cs="Times New Roman"/>
          <w:sz w:val="28"/>
          <w:szCs w:val="28"/>
          <w:lang w:val="kk-KZ"/>
        </w:rPr>
      </w:pPr>
    </w:p>
    <w:p w14:paraId="24EE8ABB" w14:textId="77777777" w:rsidR="001B7F68" w:rsidRPr="001B7F68" w:rsidRDefault="001B7F68" w:rsidP="001B7F68">
      <w:pPr>
        <w:numPr>
          <w:ilvl w:val="0"/>
          <w:numId w:val="23"/>
        </w:numPr>
        <w:spacing w:after="0" w:line="240" w:lineRule="auto"/>
        <w:ind w:right="-1"/>
        <w:contextualSpacing/>
        <w:jc w:val="center"/>
        <w:rPr>
          <w:rFonts w:ascii="Times New Roman" w:eastAsia="Calibri" w:hAnsi="Times New Roman" w:cs="Times New Roman"/>
          <w:b/>
          <w:caps/>
          <w:sz w:val="28"/>
          <w:szCs w:val="28"/>
          <w:lang w:eastAsia="en-US"/>
        </w:rPr>
      </w:pPr>
      <w:r w:rsidRPr="001B7F68">
        <w:rPr>
          <w:rFonts w:ascii="Times New Roman" w:eastAsia="Calibri" w:hAnsi="Times New Roman" w:cs="Times New Roman"/>
          <w:b/>
          <w:caps/>
          <w:sz w:val="28"/>
          <w:szCs w:val="28"/>
          <w:lang w:eastAsia="en-US"/>
        </w:rPr>
        <w:t>Білім беру ұйымының жалпы сипаттамасы</w:t>
      </w:r>
    </w:p>
    <w:p w14:paraId="6E4CFB07" w14:textId="1851E225" w:rsidR="001B7F68" w:rsidRP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lang w:val="kk-KZ"/>
        </w:rPr>
        <w:t>1) Білім беру ұйымының атауы: «Ақмола облысы білім басқармасының Есіл ауданы бойынша білім бөлімінің Жаныспай ауылының</w:t>
      </w:r>
      <w:r w:rsidR="00361B0F">
        <w:rPr>
          <w:rFonts w:ascii="Times New Roman" w:eastAsia="Times New Roman" w:hAnsi="Times New Roman" w:cs="Times New Roman"/>
          <w:sz w:val="28"/>
          <w:szCs w:val="28"/>
          <w:lang w:val="kk-KZ"/>
        </w:rPr>
        <w:t xml:space="preserve"> негізгі</w:t>
      </w:r>
      <w:r w:rsidRPr="001B7F68">
        <w:rPr>
          <w:rFonts w:ascii="Times New Roman" w:eastAsia="Times New Roman" w:hAnsi="Times New Roman" w:cs="Times New Roman"/>
          <w:sz w:val="28"/>
          <w:szCs w:val="28"/>
          <w:lang w:val="kk-KZ"/>
        </w:rPr>
        <w:t xml:space="preserve"> орта мектебі» коммуналдық мемлекеттік мекемесі жанындағы «Қоңырау» шағын </w:t>
      </w:r>
      <w:r w:rsidR="000B4491">
        <w:rPr>
          <w:rFonts w:ascii="Times New Roman" w:eastAsia="Times New Roman" w:hAnsi="Times New Roman" w:cs="Times New Roman"/>
          <w:sz w:val="28"/>
          <w:szCs w:val="28"/>
          <w:lang w:val="kk-KZ"/>
        </w:rPr>
        <w:t>-</w:t>
      </w:r>
      <w:r w:rsidRPr="001B7F68">
        <w:rPr>
          <w:rFonts w:ascii="Times New Roman" w:eastAsia="Times New Roman" w:hAnsi="Times New Roman" w:cs="Times New Roman"/>
          <w:sz w:val="28"/>
          <w:szCs w:val="28"/>
          <w:lang w:val="kk-KZ"/>
        </w:rPr>
        <w:t>орталығы.</w:t>
      </w:r>
    </w:p>
    <w:p w14:paraId="1A47263E" w14:textId="77777777" w:rsidR="001B7F68" w:rsidRP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2) Білім беру ұйымының орналасқан жері: 020906 Ақмола облысы, Есіл ауданы, Жаныспай ауылдық округі, Жаныспай ауылы, Ленин көшесі, 18 үй.</w:t>
      </w:r>
    </w:p>
    <w:p w14:paraId="3692E52D" w14:textId="77777777" w:rsidR="001B7F68" w:rsidRPr="001B7F68" w:rsidRDefault="007F57C6" w:rsidP="001B7F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Заңды тұлғаның байланыс деректері: 87164729650,</w:t>
      </w:r>
      <w:hyperlink r:id="rId10" w:history="1">
        <w:r w:rsidR="001B7F68" w:rsidRPr="001B7F68">
          <w:rPr>
            <w:rFonts w:ascii="Times New Roman" w:eastAsia="Times New Roman" w:hAnsi="Times New Roman" w:cs="Times New Roman"/>
            <w:sz w:val="28"/>
            <w:szCs w:val="28"/>
            <w:u w:val="single"/>
            <w:lang w:val="en-US"/>
          </w:rPr>
          <w:t>schoolzhanis</w:t>
        </w:r>
        <w:r w:rsidR="001B7F68" w:rsidRPr="00E67FDE">
          <w:rPr>
            <w:rFonts w:ascii="Times New Roman" w:eastAsia="Times New Roman" w:hAnsi="Times New Roman" w:cs="Times New Roman"/>
            <w:sz w:val="28"/>
            <w:szCs w:val="28"/>
            <w:u w:val="single"/>
          </w:rPr>
          <w:t>1974@</w:t>
        </w:r>
        <w:r w:rsidR="001B7F68" w:rsidRPr="001B7F68">
          <w:rPr>
            <w:rFonts w:ascii="Times New Roman" w:eastAsia="Times New Roman" w:hAnsi="Times New Roman" w:cs="Times New Roman"/>
            <w:sz w:val="28"/>
            <w:szCs w:val="28"/>
            <w:u w:val="single"/>
            <w:lang w:val="en-US"/>
          </w:rPr>
          <w:t>mail</w:t>
        </w:r>
        <w:r w:rsidR="001B7F68" w:rsidRPr="00E67FDE">
          <w:rPr>
            <w:rFonts w:ascii="Times New Roman" w:eastAsia="Times New Roman" w:hAnsi="Times New Roman" w:cs="Times New Roman"/>
            <w:sz w:val="28"/>
            <w:szCs w:val="28"/>
            <w:u w:val="single"/>
          </w:rPr>
          <w:t>.</w:t>
        </w:r>
        <w:r w:rsidR="001B7F68" w:rsidRPr="001B7F68">
          <w:rPr>
            <w:rFonts w:ascii="Times New Roman" w:eastAsia="Times New Roman" w:hAnsi="Times New Roman" w:cs="Times New Roman"/>
            <w:sz w:val="28"/>
            <w:szCs w:val="28"/>
            <w:u w:val="single"/>
            <w:lang w:val="en-US"/>
          </w:rPr>
          <w:t>ru</w:t>
        </w:r>
      </w:hyperlink>
      <w:r w:rsidR="001B7F68" w:rsidRPr="001B7F68">
        <w:rPr>
          <w:rFonts w:ascii="Times New Roman" w:eastAsia="Times New Roman" w:hAnsi="Times New Roman" w:cs="Times New Roman"/>
          <w:sz w:val="28"/>
          <w:szCs w:val="28"/>
        </w:rPr>
        <w:t>, sc0008.esil.aqmoedu.kz</w:t>
      </w:r>
    </w:p>
    <w:p w14:paraId="3C6EC238" w14:textId="77777777" w:rsidR="001B7F68" w:rsidRPr="00C264EC" w:rsidRDefault="001B7F68" w:rsidP="001B7F68">
      <w:pPr>
        <w:spacing w:after="0" w:line="240" w:lineRule="auto"/>
        <w:jc w:val="both"/>
        <w:rPr>
          <w:rFonts w:ascii="Times New Roman" w:eastAsia="Times New Roman" w:hAnsi="Times New Roman" w:cs="Times New Roman"/>
          <w:b/>
          <w:bCs/>
          <w:i/>
          <w:iCs/>
          <w:sz w:val="28"/>
          <w:szCs w:val="28"/>
        </w:rPr>
      </w:pPr>
      <w:r w:rsidRPr="001B7F68">
        <w:rPr>
          <w:rFonts w:ascii="Times New Roman" w:eastAsia="Times New Roman" w:hAnsi="Times New Roman" w:cs="Times New Roman"/>
          <w:sz w:val="28"/>
          <w:szCs w:val="28"/>
        </w:rPr>
        <w:t>4) Заңды тұлға өкілінің байланыс деректері: Лазаренко Наталья Геннадьевна, басшы лауазымына тағайындау туралы бұйры</w:t>
      </w:r>
      <w:r w:rsidR="000B4491">
        <w:rPr>
          <w:rFonts w:ascii="Times New Roman" w:eastAsia="Times New Roman" w:hAnsi="Times New Roman" w:cs="Times New Roman"/>
          <w:sz w:val="28"/>
          <w:szCs w:val="28"/>
        </w:rPr>
        <w:t>қ 2014 жылғы 31 желтоқсандағы №</w:t>
      </w:r>
      <w:r w:rsidRPr="001B7F68">
        <w:rPr>
          <w:rFonts w:ascii="Times New Roman" w:eastAsia="Times New Roman" w:hAnsi="Times New Roman" w:cs="Times New Roman"/>
          <w:sz w:val="28"/>
          <w:szCs w:val="28"/>
        </w:rPr>
        <w:t xml:space="preserve"> 115 (2-қосымша)</w:t>
      </w:r>
    </w:p>
    <w:p w14:paraId="001DB424" w14:textId="77777777" w:rsidR="001B7F68" w:rsidRP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5) Құқықтық және құрылтай құжаттары: заңды тұлғаны мемлекеттік қайта тіркеу туралы 2021 жылғы 15 қаңтардағы куәлік (3-қосымша), Ақмола облысы әкімді</w:t>
      </w:r>
      <w:r w:rsidR="000B4491">
        <w:rPr>
          <w:rFonts w:ascii="Times New Roman" w:eastAsia="Times New Roman" w:hAnsi="Times New Roman" w:cs="Times New Roman"/>
          <w:sz w:val="28"/>
          <w:szCs w:val="28"/>
        </w:rPr>
        <w:t>гінің 2021 жылғы 5 қаңтардағы №</w:t>
      </w:r>
      <w:r w:rsidRPr="001B7F68">
        <w:rPr>
          <w:rFonts w:ascii="Times New Roman" w:eastAsia="Times New Roman" w:hAnsi="Times New Roman" w:cs="Times New Roman"/>
          <w:sz w:val="28"/>
          <w:szCs w:val="28"/>
        </w:rPr>
        <w:t xml:space="preserve"> А-1/2 қаулысымен бекітілген жарғы (Қосымша) 4).</w:t>
      </w:r>
    </w:p>
    <w:p w14:paraId="0E947BBC" w14:textId="77777777" w:rsid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6) рұқсат беретін құжаттар (2021 жылғы 22 қаңтардағы білім беру қызметіне лицензия және оған қосымша (5-қосымша).</w:t>
      </w:r>
      <w:bookmarkStart w:id="1" w:name="_Hlk138070754"/>
    </w:p>
    <w:p w14:paraId="715B86AE" w14:textId="77777777" w:rsidR="00622678" w:rsidRPr="00622678" w:rsidRDefault="00622678" w:rsidP="00622678">
      <w:pPr>
        <w:spacing w:after="0" w:line="240" w:lineRule="auto"/>
        <w:rPr>
          <w:rFonts w:ascii="Times New Roman" w:hAnsi="Times New Roman" w:cs="Times New Roman"/>
          <w:b/>
          <w:bCs/>
          <w:color w:val="000000" w:themeColor="text1"/>
          <w:sz w:val="28"/>
          <w:szCs w:val="28"/>
        </w:rPr>
      </w:pPr>
      <w:r>
        <w:rPr>
          <w:rFonts w:ascii="Times New Roman" w:hAnsi="Times New Roman" w:cs="Times New Roman"/>
          <w:sz w:val="28"/>
          <w:szCs w:val="28"/>
        </w:rPr>
        <w:t>7)</w:t>
      </w:r>
      <w:r w:rsidR="000B4491">
        <w:rPr>
          <w:rFonts w:ascii="Times New Roman" w:hAnsi="Times New Roman" w:cs="Times New Roman"/>
          <w:color w:val="000000" w:themeColor="text1"/>
          <w:sz w:val="28"/>
          <w:szCs w:val="28"/>
        </w:rPr>
        <w:t>№</w:t>
      </w:r>
      <w:r w:rsidRPr="00FE7919">
        <w:rPr>
          <w:rFonts w:ascii="Times New Roman" w:hAnsi="Times New Roman" w:cs="Times New Roman"/>
          <w:color w:val="000000" w:themeColor="text1"/>
          <w:sz w:val="28"/>
          <w:szCs w:val="28"/>
        </w:rPr>
        <w:t xml:space="preserve"> 0185428 тұрақты жер пайдалану құқығы туралы акт (6-қосымша).</w:t>
      </w:r>
    </w:p>
    <w:p w14:paraId="5F4AAFEF" w14:textId="77777777" w:rsidR="001B7F68" w:rsidRDefault="00622678" w:rsidP="001B7F68">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8) Қызметтің басталуы туралы хабарлама (7-қосымша)</w:t>
      </w:r>
    </w:p>
    <w:bookmarkEnd w:id="1"/>
    <w:p w14:paraId="4F4C5770" w14:textId="77777777" w:rsidR="00DB0940" w:rsidRPr="003003AF" w:rsidRDefault="00622678" w:rsidP="007F57C6">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000B4491">
        <w:rPr>
          <w:rFonts w:ascii="Times New Roman" w:eastAsia="Times New Roman" w:hAnsi="Times New Roman" w:cs="Times New Roman"/>
          <w:color w:val="000000"/>
          <w:sz w:val="28"/>
          <w:szCs w:val="28"/>
        </w:rPr>
        <w:t>«</w:t>
      </w:r>
      <w:r w:rsidR="000B4491">
        <w:rPr>
          <w:rFonts w:ascii="Times New Roman" w:hAnsi="Times New Roman" w:cs="Times New Roman"/>
          <w:sz w:val="28"/>
          <w:szCs w:val="28"/>
          <w:lang w:val="kk-KZ"/>
        </w:rPr>
        <w:t>Қоңыра»</w:t>
      </w:r>
      <w:r w:rsidR="000B44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шағын </w:t>
      </w:r>
      <w:r w:rsidR="000B449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орталықтың жұмыс режимі</w:t>
      </w:r>
      <w:r w:rsidR="000B4491">
        <w:rPr>
          <w:rFonts w:ascii="Times New Roman" w:eastAsia="Times New Roman" w:hAnsi="Times New Roman" w:cs="Times New Roman"/>
          <w:color w:val="000000"/>
          <w:sz w:val="28"/>
          <w:szCs w:val="28"/>
        </w:rPr>
        <w:t xml:space="preserve"> </w:t>
      </w:r>
      <w:r w:rsidR="00DB0940" w:rsidRPr="00DB0940">
        <w:rPr>
          <w:rFonts w:ascii="Times New Roman" w:eastAsia="Times New Roman" w:hAnsi="Times New Roman" w:cs="Times New Roman"/>
          <w:color w:val="000000"/>
          <w:sz w:val="28"/>
          <w:szCs w:val="28"/>
        </w:rPr>
        <w:t>: бес күндік жұмыс аптасы;</w:t>
      </w:r>
    </w:p>
    <w:p w14:paraId="3EC347F1" w14:textId="77777777" w:rsidR="00DB0940" w:rsidRDefault="00DB0940" w:rsidP="007F57C6">
      <w:pPr>
        <w:shd w:val="clear" w:color="auto" w:fill="FFFFFF"/>
        <w:spacing w:after="0" w:line="336" w:lineRule="atLeast"/>
        <w:rPr>
          <w:rFonts w:ascii="Times New Roman" w:eastAsia="Times New Roman" w:hAnsi="Times New Roman" w:cs="Times New Roman"/>
          <w:sz w:val="28"/>
          <w:szCs w:val="28"/>
          <w:u w:val="single"/>
        </w:rPr>
      </w:pPr>
      <w:r w:rsidRPr="002209C7">
        <w:rPr>
          <w:rFonts w:ascii="Times New Roman" w:eastAsia="Times New Roman" w:hAnsi="Times New Roman" w:cs="Times New Roman"/>
          <w:sz w:val="28"/>
          <w:szCs w:val="28"/>
        </w:rPr>
        <w:t>Жабық: сенбі, жексенбі және мереке күндері.</w:t>
      </w:r>
    </w:p>
    <w:p w14:paraId="64ABC3BD" w14:textId="77777777" w:rsidR="008D750C" w:rsidRPr="002209C7" w:rsidRDefault="008D750C" w:rsidP="007F57C6">
      <w:pPr>
        <w:shd w:val="clear" w:color="auto" w:fill="FFFFFF"/>
        <w:spacing w:after="0" w:line="336" w:lineRule="atLeast"/>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Оқыту тілі: орыс тілі.</w:t>
      </w:r>
    </w:p>
    <w:p w14:paraId="2C8105AC" w14:textId="77777777" w:rsidR="007F57C6" w:rsidRDefault="007F57C6" w:rsidP="001B7F68">
      <w:pPr>
        <w:spacing w:after="0" w:line="240" w:lineRule="auto"/>
        <w:ind w:left="7"/>
        <w:jc w:val="center"/>
        <w:rPr>
          <w:rFonts w:ascii="Times New Roman" w:eastAsia="Times New Roman" w:hAnsi="Times New Roman" w:cs="Times New Roman"/>
          <w:b/>
          <w:sz w:val="28"/>
          <w:szCs w:val="28"/>
        </w:rPr>
      </w:pPr>
    </w:p>
    <w:p w14:paraId="6CC3736B" w14:textId="77777777" w:rsidR="001B7F68" w:rsidRPr="007F57C6" w:rsidRDefault="000B4491" w:rsidP="007F57C6">
      <w:pPr>
        <w:pStyle w:val="ab"/>
        <w:numPr>
          <w:ilvl w:val="0"/>
          <w:numId w:val="23"/>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КАДРЛЫҚ ҰЖЫМДЫ</w:t>
      </w:r>
      <w:r w:rsidR="001B7F68" w:rsidRPr="007F57C6">
        <w:rPr>
          <w:rFonts w:ascii="Times New Roman" w:eastAsia="Times New Roman" w:hAnsi="Times New Roman" w:cs="Times New Roman"/>
          <w:b/>
          <w:sz w:val="28"/>
          <w:szCs w:val="28"/>
        </w:rPr>
        <w:t xml:space="preserve"> ТАЛДАУ</w:t>
      </w:r>
    </w:p>
    <w:p w14:paraId="212FCB35" w14:textId="77777777" w:rsidR="007F57C6" w:rsidRPr="007F57C6" w:rsidRDefault="007F57C6" w:rsidP="007F57C6">
      <w:pPr>
        <w:pStyle w:val="ab"/>
        <w:spacing w:after="0" w:line="240" w:lineRule="auto"/>
        <w:ind w:left="1003"/>
        <w:rPr>
          <w:rFonts w:ascii="Times New Roman" w:eastAsia="Times New Roman" w:hAnsi="Times New Roman" w:cs="Times New Roman"/>
          <w:b/>
          <w:sz w:val="28"/>
          <w:szCs w:val="28"/>
        </w:rPr>
      </w:pPr>
    </w:p>
    <w:p w14:paraId="41936321" w14:textId="77777777" w:rsidR="007F57C6" w:rsidRDefault="001B7F68" w:rsidP="00F44F33">
      <w:pPr>
        <w:spacing w:after="0" w:line="240" w:lineRule="auto"/>
        <w:ind w:left="7" w:firstLine="701"/>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2022-2024 жылдар аралығында шағын </w:t>
      </w:r>
      <w:r w:rsidR="000B4491">
        <w:rPr>
          <w:rFonts w:ascii="Times New Roman" w:eastAsia="Times New Roman" w:hAnsi="Times New Roman" w:cs="Times New Roman"/>
          <w:sz w:val="28"/>
          <w:szCs w:val="28"/>
          <w:lang w:val="kk-KZ"/>
        </w:rPr>
        <w:t>-</w:t>
      </w:r>
      <w:r w:rsidRPr="001B7F68">
        <w:rPr>
          <w:rFonts w:ascii="Times New Roman" w:eastAsia="Times New Roman" w:hAnsi="Times New Roman" w:cs="Times New Roman"/>
          <w:sz w:val="28"/>
          <w:szCs w:val="28"/>
        </w:rPr>
        <w:t>орталықта келесі мұғалімдер жұмыс істеді:</w:t>
      </w:r>
    </w:p>
    <w:p w14:paraId="4E4ECFA4" w14:textId="77777777" w:rsidR="00C264EC" w:rsidRDefault="00F44F33"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2022-2023 оқу жылы:</w:t>
      </w:r>
    </w:p>
    <w:p w14:paraId="40809A93"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Магом</w:t>
      </w:r>
      <w:r w:rsidR="000B4491">
        <w:rPr>
          <w:rFonts w:ascii="Times New Roman" w:eastAsia="Times New Roman" w:hAnsi="Times New Roman" w:cs="Times New Roman"/>
          <w:sz w:val="28"/>
          <w:szCs w:val="28"/>
        </w:rPr>
        <w:t>едова Олеся Викторовна – тәрбиеші</w:t>
      </w:r>
      <w:r>
        <w:rPr>
          <w:rFonts w:ascii="Times New Roman" w:eastAsia="Times New Roman" w:hAnsi="Times New Roman" w:cs="Times New Roman"/>
          <w:sz w:val="28"/>
          <w:szCs w:val="28"/>
        </w:rPr>
        <w:t>.</w:t>
      </w:r>
    </w:p>
    <w:p w14:paraId="20B6C4A2"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Төленова Назым Әлімбекқызы – қазақ тілі пәнінің мұғалімі.</w:t>
      </w:r>
    </w:p>
    <w:p w14:paraId="1EA23C6B" w14:textId="77777777" w:rsidR="007E6BEC" w:rsidRDefault="00F44F33"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2023-2024 оқу жылы:</w:t>
      </w:r>
    </w:p>
    <w:p w14:paraId="50F485E0" w14:textId="77777777" w:rsidR="007F57C6" w:rsidRDefault="000B4491"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Дүйсенбай Таңшолпан - тәрбиеші</w:t>
      </w:r>
      <w:r w:rsidR="007E6BEC">
        <w:rPr>
          <w:rFonts w:ascii="Times New Roman" w:eastAsia="Times New Roman" w:hAnsi="Times New Roman" w:cs="Times New Roman"/>
          <w:sz w:val="28"/>
          <w:szCs w:val="28"/>
        </w:rPr>
        <w:t>.</w:t>
      </w:r>
    </w:p>
    <w:p w14:paraId="4FC0B445"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bookmarkStart w:id="2" w:name="_Hlk176504694"/>
      <w:r>
        <w:rPr>
          <w:rFonts w:ascii="Times New Roman" w:eastAsia="Times New Roman" w:hAnsi="Times New Roman" w:cs="Times New Roman"/>
          <w:sz w:val="28"/>
          <w:szCs w:val="28"/>
        </w:rPr>
        <w:t>- Жұмағұлова Сандуғаш Әубәкірқызы – қазақ тілі пәнінің мұғалімі.</w:t>
      </w:r>
    </w:p>
    <w:bookmarkEnd w:id="2"/>
    <w:p w14:paraId="2ED0A95D" w14:textId="77777777" w:rsidR="007E6BEC" w:rsidRDefault="00F44F33"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2024-2025 оқу жылы:</w:t>
      </w:r>
    </w:p>
    <w:p w14:paraId="15FE16A6"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Бахт</w:t>
      </w:r>
      <w:r w:rsidR="000B4491">
        <w:rPr>
          <w:rFonts w:ascii="Times New Roman" w:eastAsia="Times New Roman" w:hAnsi="Times New Roman" w:cs="Times New Roman"/>
          <w:sz w:val="28"/>
          <w:szCs w:val="28"/>
        </w:rPr>
        <w:t>инская Алина Андреевна – тәрбиеші</w:t>
      </w:r>
      <w:r>
        <w:rPr>
          <w:rFonts w:ascii="Times New Roman" w:eastAsia="Times New Roman" w:hAnsi="Times New Roman" w:cs="Times New Roman"/>
          <w:sz w:val="28"/>
          <w:szCs w:val="28"/>
        </w:rPr>
        <w:t>.</w:t>
      </w:r>
    </w:p>
    <w:p w14:paraId="4FB7AB2E" w14:textId="77777777" w:rsidR="007E6BEC" w:rsidRDefault="007E6BEC" w:rsidP="007E6BEC">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Қайыржан Айнұр – қазақ тілі мұғалімі.</w:t>
      </w:r>
    </w:p>
    <w:p w14:paraId="542EEB7C" w14:textId="77777777" w:rsidR="00EE344E" w:rsidRDefault="00EE344E" w:rsidP="007E6BEC">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Психологиялық қолдауды мектептің шт</w:t>
      </w:r>
      <w:r w:rsidR="000B4491">
        <w:rPr>
          <w:rFonts w:ascii="Times New Roman" w:eastAsia="Times New Roman" w:hAnsi="Times New Roman" w:cs="Times New Roman"/>
          <w:sz w:val="28"/>
          <w:szCs w:val="28"/>
        </w:rPr>
        <w:t xml:space="preserve">аттық қызметкері – </w:t>
      </w:r>
      <w:r>
        <w:rPr>
          <w:rFonts w:ascii="Times New Roman" w:eastAsia="Times New Roman" w:hAnsi="Times New Roman" w:cs="Times New Roman"/>
          <w:sz w:val="28"/>
          <w:szCs w:val="28"/>
        </w:rPr>
        <w:t xml:space="preserve"> психолог Виситаева Алят Вахаевна көрсетеді.</w:t>
      </w:r>
    </w:p>
    <w:p w14:paraId="270CE3D7" w14:textId="77777777" w:rsidR="00750D2E" w:rsidRPr="00E65CE7" w:rsidRDefault="003C3C04" w:rsidP="00750D2E">
      <w:pPr>
        <w:spacing w:after="0" w:line="240" w:lineRule="auto"/>
        <w:ind w:left="7" w:hanging="7"/>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(8-қосымша – педагогикалық кадрлардың жинақталу</w:t>
      </w:r>
      <w:r>
        <w:rPr>
          <w:rFonts w:ascii="Times New Roman" w:eastAsia="Times New Roman" w:hAnsi="Times New Roman" w:cs="Times New Roman"/>
          <w:b/>
          <w:bCs/>
          <w:i/>
          <w:iCs/>
          <w:sz w:val="28"/>
          <w:szCs w:val="28"/>
          <w:lang w:val="kk-KZ"/>
        </w:rPr>
        <w:t>ы</w:t>
      </w:r>
      <w:r w:rsidR="00750D2E" w:rsidRPr="00E65CE7">
        <w:rPr>
          <w:rFonts w:ascii="Times New Roman" w:eastAsia="Times New Roman" w:hAnsi="Times New Roman" w:cs="Times New Roman"/>
          <w:b/>
          <w:bCs/>
          <w:i/>
          <w:iCs/>
          <w:sz w:val="28"/>
          <w:szCs w:val="28"/>
        </w:rPr>
        <w:t>)</w:t>
      </w:r>
    </w:p>
    <w:p w14:paraId="348D893F"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p>
    <w:p w14:paraId="34D6FD12" w14:textId="77777777" w:rsidR="00EE344E" w:rsidRPr="007B41AB" w:rsidRDefault="003C3C04" w:rsidP="00EE344E">
      <w:pPr>
        <w:spacing w:after="0" w:line="240" w:lineRule="auto"/>
        <w:ind w:left="284"/>
        <w:rPr>
          <w:rFonts w:ascii="Times New Roman" w:hAnsi="Times New Roman" w:cs="Times New Roman"/>
          <w:b/>
          <w:sz w:val="28"/>
          <w:szCs w:val="28"/>
          <w:lang w:val="kk-KZ"/>
        </w:rPr>
      </w:pPr>
      <w:r>
        <w:rPr>
          <w:rFonts w:ascii="Times New Roman" w:hAnsi="Times New Roman" w:cs="Times New Roman"/>
          <w:b/>
          <w:sz w:val="28"/>
          <w:szCs w:val="28"/>
          <w:lang w:val="kk-KZ"/>
        </w:rPr>
        <w:t>Кадрлармен жұмыс</w:t>
      </w:r>
      <w:r w:rsidR="00EE344E" w:rsidRPr="007B41AB">
        <w:rPr>
          <w:rFonts w:ascii="Times New Roman" w:hAnsi="Times New Roman" w:cs="Times New Roman"/>
          <w:b/>
          <w:sz w:val="28"/>
          <w:szCs w:val="28"/>
          <w:lang w:val="kk-KZ"/>
        </w:rPr>
        <w:t xml:space="preserve"> талдау</w:t>
      </w:r>
      <w:r>
        <w:rPr>
          <w:rFonts w:ascii="Times New Roman" w:hAnsi="Times New Roman" w:cs="Times New Roman"/>
          <w:b/>
          <w:sz w:val="28"/>
          <w:szCs w:val="28"/>
          <w:lang w:val="kk-KZ"/>
        </w:rPr>
        <w:t>ы</w:t>
      </w:r>
    </w:p>
    <w:p w14:paraId="36B76472" w14:textId="77777777" w:rsidR="00EE344E" w:rsidRPr="007B41AB" w:rsidRDefault="00EE344E" w:rsidP="00EE344E">
      <w:pPr>
        <w:ind w:left="284"/>
        <w:rPr>
          <w:rFonts w:ascii="Times New Roman" w:hAnsi="Times New Roman" w:cs="Times New Roman"/>
          <w:sz w:val="28"/>
          <w:szCs w:val="28"/>
          <w:lang w:val="kk-KZ"/>
        </w:rPr>
      </w:pPr>
      <w:r>
        <w:rPr>
          <w:rFonts w:ascii="Times New Roman" w:hAnsi="Times New Roman" w:cs="Times New Roman"/>
          <w:sz w:val="28"/>
          <w:szCs w:val="28"/>
          <w:lang w:val="kk-KZ"/>
        </w:rPr>
        <w:t>Шағын</w:t>
      </w:r>
      <w:r w:rsidR="003C3C04">
        <w:rPr>
          <w:rFonts w:ascii="Times New Roman" w:hAnsi="Times New Roman" w:cs="Times New Roman"/>
          <w:sz w:val="28"/>
          <w:szCs w:val="28"/>
          <w:lang w:val="kk-KZ"/>
        </w:rPr>
        <w:t>-</w:t>
      </w:r>
      <w:r>
        <w:rPr>
          <w:rFonts w:ascii="Times New Roman" w:hAnsi="Times New Roman" w:cs="Times New Roman"/>
          <w:sz w:val="28"/>
          <w:szCs w:val="28"/>
          <w:lang w:val="kk-KZ"/>
        </w:rPr>
        <w:t xml:space="preserve"> орталықтың штаттық кестеге сәйкес құрамы (9-қосымша – штаттық кесте) мынадай:</w:t>
      </w:r>
    </w:p>
    <w:tbl>
      <w:tblPr>
        <w:tblW w:w="8931" w:type="dxa"/>
        <w:tblInd w:w="108" w:type="dxa"/>
        <w:tblLayout w:type="fixed"/>
        <w:tblCellMar>
          <w:left w:w="10" w:type="dxa"/>
          <w:right w:w="10" w:type="dxa"/>
        </w:tblCellMar>
        <w:tblLook w:val="04A0" w:firstRow="1" w:lastRow="0" w:firstColumn="1" w:lastColumn="0" w:noHBand="0" w:noVBand="1"/>
      </w:tblPr>
      <w:tblGrid>
        <w:gridCol w:w="1985"/>
        <w:gridCol w:w="696"/>
        <w:gridCol w:w="665"/>
        <w:gridCol w:w="907"/>
        <w:gridCol w:w="1134"/>
        <w:gridCol w:w="1134"/>
        <w:gridCol w:w="762"/>
        <w:gridCol w:w="797"/>
        <w:gridCol w:w="851"/>
      </w:tblGrid>
      <w:tr w:rsidR="00EE344E" w:rsidRPr="007B41AB" w14:paraId="5636A3AB" w14:textId="77777777" w:rsidTr="00750D2E">
        <w:trPr>
          <w:cantSplit/>
          <w:trHeight w:val="388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4953924" w14:textId="77777777" w:rsidR="00EE344E" w:rsidRPr="007B41AB" w:rsidRDefault="00EE344E" w:rsidP="00E67FDE">
            <w:pPr>
              <w:ind w:left="284" w:right="113"/>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Оқу жылдары</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5BBDD7BE" w14:textId="77777777" w:rsidR="00EE344E" w:rsidRPr="007B41AB" w:rsidRDefault="00EE344E" w:rsidP="00E67FDE">
            <w:pPr>
              <w:ind w:left="284" w:right="113"/>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Жалпы саны</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1D0A80AC" w14:textId="77777777" w:rsidR="00EE344E" w:rsidRPr="007B41AB" w:rsidRDefault="00EE344E" w:rsidP="00E67FDE">
            <w:pPr>
              <w:ind w:left="284" w:right="113"/>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Тәрбиешілер</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6F7087F" w14:textId="77777777" w:rsidR="00EE344E" w:rsidRPr="007B41AB" w:rsidRDefault="003C3C04" w:rsidP="00E67FDE">
            <w:pPr>
              <w:ind w:left="284" w:right="113"/>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Тәрбиеші к</w:t>
            </w:r>
            <w:r w:rsidR="00EE344E">
              <w:rPr>
                <w:rFonts w:ascii="Times New Roman" w:hAnsi="Times New Roman" w:cs="Times New Roman"/>
                <w:color w:val="000000" w:themeColor="text1"/>
                <w:sz w:val="28"/>
                <w:szCs w:val="28"/>
                <w:lang w:val="kk-KZ"/>
              </w:rPr>
              <w:t>өмекші</w:t>
            </w:r>
            <w:r>
              <w:rPr>
                <w:rFonts w:ascii="Times New Roman" w:hAnsi="Times New Roman" w:cs="Times New Roman"/>
                <w:color w:val="000000" w:themeColor="text1"/>
                <w:sz w:val="28"/>
                <w:szCs w:val="28"/>
                <w:lang w:val="kk-KZ"/>
              </w:rPr>
              <w:t>сі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E0DCAF3" w14:textId="77777777" w:rsidR="00EE344E" w:rsidRDefault="00EE344E" w:rsidP="00E67FDE">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 психолог</w:t>
            </w:r>
          </w:p>
          <w:p w14:paraId="322FABD0" w14:textId="77777777" w:rsidR="00EE344E" w:rsidRPr="007B41AB" w:rsidRDefault="00EE344E" w:rsidP="00E67FDE">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(мектеп қызметкері)</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69DF14BD" w14:textId="77777777" w:rsidR="00EE344E" w:rsidRPr="007B41AB" w:rsidRDefault="00EE344E" w:rsidP="00E67FDE">
            <w:pPr>
              <w:ind w:left="284" w:right="113"/>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Музыкалық жетекші(0,25 ставка)</w:t>
            </w:r>
          </w:p>
        </w:tc>
        <w:tc>
          <w:tcPr>
            <w:tcW w:w="762"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E2B901F" w14:textId="77777777" w:rsidR="00EE344E" w:rsidRPr="007B41AB" w:rsidRDefault="00EE344E" w:rsidP="00E67FDE">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Медбике</w:t>
            </w:r>
          </w:p>
        </w:tc>
        <w:tc>
          <w:tcPr>
            <w:tcW w:w="79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844B998" w14:textId="77777777" w:rsidR="00EE344E" w:rsidRPr="003C3C04" w:rsidRDefault="003C3C04" w:rsidP="00E67FDE">
            <w:pPr>
              <w:ind w:left="284" w:right="113"/>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Аспазшы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F90EF3B" w14:textId="77777777" w:rsidR="00EE344E" w:rsidRDefault="00EE344E" w:rsidP="00E67FDE">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Асхана көмекшісі</w:t>
            </w:r>
          </w:p>
        </w:tc>
      </w:tr>
      <w:tr w:rsidR="00EE344E" w:rsidRPr="007B41AB" w14:paraId="352E6AF0" w14:textId="77777777" w:rsidTr="00750D2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1ACEB" w14:textId="77777777" w:rsidR="00EE344E" w:rsidRPr="007B41AB" w:rsidRDefault="00EE344E" w:rsidP="00E67FDE">
            <w:pPr>
              <w:ind w:left="15"/>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2022-2023</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C36606" w14:textId="77777777" w:rsidR="00EE344E" w:rsidRPr="005E16E0" w:rsidRDefault="00750D2E" w:rsidP="00E67FDE">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DC5ED"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EF576"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EB539B" w14:textId="77777777" w:rsidR="00EE344E" w:rsidRDefault="00750D2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353CC" w14:textId="77777777" w:rsidR="00EE344E" w:rsidRPr="007B41AB"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72E2A7ED"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97" w:type="dxa"/>
            <w:tcBorders>
              <w:top w:val="single" w:sz="4" w:space="0" w:color="000000"/>
              <w:left w:val="single" w:sz="4" w:space="0" w:color="000000"/>
              <w:bottom w:val="single" w:sz="4" w:space="0" w:color="000000"/>
              <w:right w:val="single" w:sz="4" w:space="0" w:color="000000"/>
            </w:tcBorders>
            <w:shd w:val="clear" w:color="auto" w:fill="FFFFFF"/>
          </w:tcPr>
          <w:p w14:paraId="7C5121BC"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F882634"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22C3B1E6" w14:textId="77777777" w:rsidTr="00750D2E">
        <w:trPr>
          <w:trHeight w:val="37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0C94F0E" w14:textId="77777777" w:rsidR="00EE344E" w:rsidRDefault="00EE344E" w:rsidP="00E67FDE">
            <w:pPr>
              <w:ind w:left="15"/>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2023-2024 жж</w:t>
            </w:r>
          </w:p>
        </w:tc>
        <w:tc>
          <w:tcPr>
            <w:tcW w:w="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5EAAC11" w14:textId="77777777" w:rsidR="00EE344E" w:rsidRPr="005E16E0" w:rsidRDefault="00750D2E" w:rsidP="00E67FDE">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6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6D7FC2B"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9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6F1B7FD"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22C51DB" w14:textId="77777777" w:rsidR="00EE344E" w:rsidRDefault="00750D2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94D1C72" w14:textId="77777777" w:rsidR="00EE344E" w:rsidRPr="007B41AB"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62" w:type="dxa"/>
            <w:tcBorders>
              <w:top w:val="single" w:sz="4" w:space="0" w:color="000000"/>
              <w:left w:val="single" w:sz="4" w:space="0" w:color="000000"/>
              <w:bottom w:val="single" w:sz="4" w:space="0" w:color="auto"/>
              <w:right w:val="single" w:sz="4" w:space="0" w:color="000000"/>
            </w:tcBorders>
            <w:shd w:val="clear" w:color="auto" w:fill="FFFFFF"/>
          </w:tcPr>
          <w:p w14:paraId="5E490BBE"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97" w:type="dxa"/>
            <w:tcBorders>
              <w:top w:val="single" w:sz="4" w:space="0" w:color="000000"/>
              <w:left w:val="single" w:sz="4" w:space="0" w:color="000000"/>
              <w:bottom w:val="single" w:sz="4" w:space="0" w:color="auto"/>
              <w:right w:val="single" w:sz="4" w:space="0" w:color="000000"/>
            </w:tcBorders>
            <w:shd w:val="clear" w:color="auto" w:fill="FFFFFF"/>
          </w:tcPr>
          <w:p w14:paraId="3354590F"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45E9508B"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7E5C4716" w14:textId="77777777" w:rsidTr="00750D2E">
        <w:trPr>
          <w:trHeight w:val="399"/>
        </w:trPr>
        <w:tc>
          <w:tcPr>
            <w:tcW w:w="19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C9062" w14:textId="77777777" w:rsidR="00EE344E" w:rsidRDefault="00EE344E" w:rsidP="00E67FDE">
            <w:pPr>
              <w:ind w:left="15"/>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2024-2025 жж</w:t>
            </w:r>
          </w:p>
        </w:tc>
        <w:tc>
          <w:tcPr>
            <w:tcW w:w="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BD28C" w14:textId="77777777" w:rsidR="00EE344E" w:rsidRPr="005E16E0" w:rsidRDefault="00750D2E" w:rsidP="00E67FDE">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6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9219F"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90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BA5A7"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EF028" w14:textId="77777777" w:rsidR="00EE344E" w:rsidRDefault="00750D2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FE501"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62" w:type="dxa"/>
            <w:tcBorders>
              <w:top w:val="single" w:sz="4" w:space="0" w:color="auto"/>
              <w:left w:val="single" w:sz="4" w:space="0" w:color="000000"/>
              <w:bottom w:val="single" w:sz="4" w:space="0" w:color="000000"/>
              <w:right w:val="single" w:sz="4" w:space="0" w:color="000000"/>
            </w:tcBorders>
            <w:shd w:val="clear" w:color="auto" w:fill="FFFFFF"/>
          </w:tcPr>
          <w:p w14:paraId="60913339"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97" w:type="dxa"/>
            <w:tcBorders>
              <w:top w:val="single" w:sz="4" w:space="0" w:color="auto"/>
              <w:left w:val="single" w:sz="4" w:space="0" w:color="000000"/>
              <w:bottom w:val="single" w:sz="4" w:space="0" w:color="000000"/>
              <w:right w:val="single" w:sz="4" w:space="0" w:color="000000"/>
            </w:tcBorders>
            <w:shd w:val="clear" w:color="auto" w:fill="FFFFFF"/>
          </w:tcPr>
          <w:p w14:paraId="3D670612"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3460BDC0" w14:textId="77777777" w:rsidR="00EE344E"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bl>
    <w:p w14:paraId="35201D1D" w14:textId="77777777" w:rsidR="00EE344E" w:rsidRPr="00C2135D" w:rsidRDefault="00EE344E" w:rsidP="00EE344E">
      <w:pPr>
        <w:ind w:left="284"/>
        <w:rPr>
          <w:rFonts w:ascii="Times New Roman" w:hAnsi="Times New Roman" w:cs="Times New Roman"/>
          <w:b/>
          <w:sz w:val="28"/>
          <w:szCs w:val="28"/>
          <w:lang w:val="kk-KZ"/>
        </w:rPr>
      </w:pPr>
      <w:r w:rsidRPr="00C2135D">
        <w:rPr>
          <w:rFonts w:ascii="Times New Roman" w:hAnsi="Times New Roman" w:cs="Times New Roman"/>
          <w:b/>
          <w:sz w:val="28"/>
          <w:szCs w:val="28"/>
          <w:lang w:val="kk-KZ"/>
        </w:rPr>
        <w:t>Мұғалімнің білімі туралы мәліметтер:</w:t>
      </w:r>
    </w:p>
    <w:tbl>
      <w:tblPr>
        <w:tblStyle w:val="a3"/>
        <w:tblW w:w="0" w:type="auto"/>
        <w:tblInd w:w="108" w:type="dxa"/>
        <w:tblLook w:val="04A0" w:firstRow="1" w:lastRow="0" w:firstColumn="1" w:lastColumn="0" w:noHBand="0" w:noVBand="1"/>
      </w:tblPr>
      <w:tblGrid>
        <w:gridCol w:w="3133"/>
        <w:gridCol w:w="2820"/>
        <w:gridCol w:w="2977"/>
      </w:tblGrid>
      <w:tr w:rsidR="00EE344E" w14:paraId="2A577313" w14:textId="77777777" w:rsidTr="00750D2E">
        <w:tc>
          <w:tcPr>
            <w:tcW w:w="3133" w:type="dxa"/>
          </w:tcPr>
          <w:p w14:paraId="2C09C0C5" w14:textId="77777777" w:rsidR="00EE344E" w:rsidRDefault="00EE344E" w:rsidP="00E67FDE">
            <w:pPr>
              <w:rPr>
                <w:rFonts w:ascii="Times New Roman" w:hAnsi="Times New Roman" w:cs="Times New Roman"/>
                <w:sz w:val="28"/>
                <w:szCs w:val="28"/>
                <w:lang w:val="kk-KZ"/>
              </w:rPr>
            </w:pPr>
            <w:r>
              <w:rPr>
                <w:rFonts w:ascii="Times New Roman" w:hAnsi="Times New Roman" w:cs="Times New Roman"/>
                <w:sz w:val="28"/>
                <w:szCs w:val="28"/>
                <w:lang w:val="kk-KZ"/>
              </w:rPr>
              <w:t>Оқу жылы</w:t>
            </w:r>
          </w:p>
        </w:tc>
        <w:tc>
          <w:tcPr>
            <w:tcW w:w="2820" w:type="dxa"/>
          </w:tcPr>
          <w:p w14:paraId="0D351A3D" w14:textId="77777777" w:rsidR="00EE344E" w:rsidRDefault="003C3C04" w:rsidP="00E67FDE">
            <w:pPr>
              <w:rPr>
                <w:rFonts w:ascii="Times New Roman" w:hAnsi="Times New Roman" w:cs="Times New Roman"/>
                <w:sz w:val="28"/>
                <w:szCs w:val="28"/>
                <w:lang w:val="kk-KZ"/>
              </w:rPr>
            </w:pPr>
            <w:r>
              <w:rPr>
                <w:rFonts w:ascii="Times New Roman" w:hAnsi="Times New Roman" w:cs="Times New Roman"/>
                <w:sz w:val="28"/>
                <w:szCs w:val="28"/>
                <w:lang w:val="kk-KZ"/>
              </w:rPr>
              <w:t>Жоғарғы</w:t>
            </w:r>
          </w:p>
        </w:tc>
        <w:tc>
          <w:tcPr>
            <w:tcW w:w="2977" w:type="dxa"/>
          </w:tcPr>
          <w:p w14:paraId="493C5360" w14:textId="77777777" w:rsidR="00EE344E" w:rsidRDefault="00EE344E" w:rsidP="00E67FDE">
            <w:pPr>
              <w:rPr>
                <w:rFonts w:ascii="Times New Roman" w:hAnsi="Times New Roman" w:cs="Times New Roman"/>
                <w:sz w:val="28"/>
                <w:szCs w:val="28"/>
                <w:lang w:val="kk-KZ"/>
              </w:rPr>
            </w:pPr>
            <w:r>
              <w:rPr>
                <w:rFonts w:ascii="Times New Roman" w:hAnsi="Times New Roman" w:cs="Times New Roman"/>
                <w:sz w:val="28"/>
                <w:szCs w:val="28"/>
                <w:lang w:val="kk-KZ"/>
              </w:rPr>
              <w:t>Арнайы орта</w:t>
            </w:r>
          </w:p>
        </w:tc>
      </w:tr>
      <w:tr w:rsidR="00EE344E" w14:paraId="23FD8E7D" w14:textId="77777777" w:rsidTr="00750D2E">
        <w:tc>
          <w:tcPr>
            <w:tcW w:w="3133" w:type="dxa"/>
          </w:tcPr>
          <w:p w14:paraId="77E67AA3" w14:textId="77777777" w:rsidR="00EE344E" w:rsidRDefault="00EE344E" w:rsidP="00E67FDE">
            <w:pPr>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2022-2023</w:t>
            </w:r>
          </w:p>
        </w:tc>
        <w:tc>
          <w:tcPr>
            <w:tcW w:w="2820" w:type="dxa"/>
          </w:tcPr>
          <w:p w14:paraId="5FFBBE24" w14:textId="77777777" w:rsidR="00EE344E" w:rsidRPr="006767CD" w:rsidRDefault="00750D2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977" w:type="dxa"/>
          </w:tcPr>
          <w:p w14:paraId="57BA5FE4" w14:textId="77777777" w:rsidR="00EE344E" w:rsidRPr="006767CD" w:rsidRDefault="00EE344E" w:rsidP="00750D2E">
            <w:pPr>
              <w:jc w:val="center"/>
              <w:rPr>
                <w:rFonts w:ascii="Times New Roman" w:hAnsi="Times New Roman" w:cs="Times New Roman"/>
                <w:sz w:val="28"/>
                <w:szCs w:val="28"/>
                <w:lang w:val="kk-KZ"/>
              </w:rPr>
            </w:pPr>
            <w:r w:rsidRPr="006767CD">
              <w:rPr>
                <w:rFonts w:ascii="Times New Roman" w:hAnsi="Times New Roman" w:cs="Times New Roman"/>
                <w:sz w:val="28"/>
                <w:szCs w:val="28"/>
                <w:lang w:val="kk-KZ"/>
              </w:rPr>
              <w:t>1</w:t>
            </w:r>
          </w:p>
        </w:tc>
      </w:tr>
      <w:tr w:rsidR="00EE344E" w14:paraId="71AC8B6F" w14:textId="77777777" w:rsidTr="00750D2E">
        <w:trPr>
          <w:trHeight w:val="345"/>
        </w:trPr>
        <w:tc>
          <w:tcPr>
            <w:tcW w:w="3133" w:type="dxa"/>
            <w:tcBorders>
              <w:bottom w:val="single" w:sz="4" w:space="0" w:color="auto"/>
            </w:tcBorders>
          </w:tcPr>
          <w:p w14:paraId="51501106" w14:textId="77777777" w:rsidR="00EE344E" w:rsidRDefault="00EE344E" w:rsidP="00E67F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2023-2024 жж</w:t>
            </w:r>
          </w:p>
          <w:p w14:paraId="07A9F531" w14:textId="77777777" w:rsidR="00EE344E" w:rsidRPr="007B41AB" w:rsidRDefault="00EE344E" w:rsidP="00E67FDE">
            <w:pPr>
              <w:rPr>
                <w:rFonts w:ascii="Times New Roman" w:hAnsi="Times New Roman" w:cs="Times New Roman"/>
                <w:color w:val="000000" w:themeColor="text1"/>
                <w:sz w:val="28"/>
                <w:szCs w:val="28"/>
                <w:lang w:val="kk-KZ"/>
              </w:rPr>
            </w:pPr>
          </w:p>
        </w:tc>
        <w:tc>
          <w:tcPr>
            <w:tcW w:w="2820" w:type="dxa"/>
            <w:tcBorders>
              <w:bottom w:val="single" w:sz="4" w:space="0" w:color="auto"/>
            </w:tcBorders>
          </w:tcPr>
          <w:p w14:paraId="1E2FFC65" w14:textId="77777777" w:rsidR="00EE344E" w:rsidRPr="006767CD" w:rsidRDefault="00750D2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14:paraId="31F26CE2" w14:textId="77777777" w:rsidR="00EE344E" w:rsidRPr="006767CD" w:rsidRDefault="00EE344E" w:rsidP="00750D2E">
            <w:pPr>
              <w:jc w:val="center"/>
              <w:rPr>
                <w:rFonts w:ascii="Times New Roman" w:hAnsi="Times New Roman" w:cs="Times New Roman"/>
                <w:sz w:val="28"/>
                <w:szCs w:val="28"/>
                <w:lang w:val="kk-KZ"/>
              </w:rPr>
            </w:pPr>
          </w:p>
        </w:tc>
        <w:tc>
          <w:tcPr>
            <w:tcW w:w="2977" w:type="dxa"/>
            <w:tcBorders>
              <w:bottom w:val="single" w:sz="4" w:space="0" w:color="auto"/>
            </w:tcBorders>
          </w:tcPr>
          <w:p w14:paraId="3C47EACD" w14:textId="77777777" w:rsidR="00EE344E" w:rsidRPr="006767CD" w:rsidRDefault="00EE344E" w:rsidP="00750D2E">
            <w:pPr>
              <w:jc w:val="center"/>
              <w:rPr>
                <w:rFonts w:ascii="Times New Roman" w:hAnsi="Times New Roman" w:cs="Times New Roman"/>
                <w:sz w:val="28"/>
                <w:szCs w:val="28"/>
                <w:lang w:val="kk-KZ"/>
              </w:rPr>
            </w:pPr>
            <w:r w:rsidRPr="006767CD">
              <w:rPr>
                <w:rFonts w:ascii="Times New Roman" w:hAnsi="Times New Roman" w:cs="Times New Roman"/>
                <w:sz w:val="28"/>
                <w:szCs w:val="28"/>
                <w:lang w:val="kk-KZ"/>
              </w:rPr>
              <w:t>1</w:t>
            </w:r>
          </w:p>
          <w:p w14:paraId="2E078600" w14:textId="77777777" w:rsidR="00EE344E" w:rsidRPr="006767CD" w:rsidRDefault="00EE344E" w:rsidP="00750D2E">
            <w:pPr>
              <w:jc w:val="center"/>
              <w:rPr>
                <w:rFonts w:ascii="Times New Roman" w:hAnsi="Times New Roman" w:cs="Times New Roman"/>
                <w:sz w:val="28"/>
                <w:szCs w:val="28"/>
                <w:lang w:val="kk-KZ"/>
              </w:rPr>
            </w:pPr>
          </w:p>
        </w:tc>
      </w:tr>
      <w:tr w:rsidR="00EE344E" w14:paraId="01EBEBB9" w14:textId="77777777" w:rsidTr="00750D2E">
        <w:trPr>
          <w:trHeight w:val="300"/>
        </w:trPr>
        <w:tc>
          <w:tcPr>
            <w:tcW w:w="3133" w:type="dxa"/>
            <w:tcBorders>
              <w:top w:val="single" w:sz="4" w:space="0" w:color="auto"/>
            </w:tcBorders>
          </w:tcPr>
          <w:p w14:paraId="036E0E93" w14:textId="77777777" w:rsidR="00EE344E" w:rsidRDefault="00EE344E" w:rsidP="00E67FDE">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2024-2025 жж</w:t>
            </w:r>
          </w:p>
        </w:tc>
        <w:tc>
          <w:tcPr>
            <w:tcW w:w="2820" w:type="dxa"/>
            <w:tcBorders>
              <w:top w:val="single" w:sz="4" w:space="0" w:color="auto"/>
            </w:tcBorders>
          </w:tcPr>
          <w:p w14:paraId="3031CA96" w14:textId="77777777" w:rsidR="00EE344E" w:rsidRPr="006767CD" w:rsidRDefault="00EE344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977" w:type="dxa"/>
            <w:tcBorders>
              <w:top w:val="single" w:sz="4" w:space="0" w:color="auto"/>
            </w:tcBorders>
          </w:tcPr>
          <w:p w14:paraId="0135A447" w14:textId="77777777" w:rsidR="00EE344E" w:rsidRPr="006767CD" w:rsidRDefault="00750D2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bl>
    <w:p w14:paraId="52BEC6F6" w14:textId="77777777" w:rsidR="00EE344E" w:rsidRPr="00591330" w:rsidRDefault="003C3C04" w:rsidP="00EE344E">
      <w:pPr>
        <w:jc w:val="both"/>
        <w:rPr>
          <w:rFonts w:ascii="Times New Roman" w:hAnsi="Times New Roman" w:cs="Times New Roman"/>
          <w:b/>
          <w:sz w:val="28"/>
          <w:szCs w:val="28"/>
          <w:lang w:val="kk-KZ"/>
        </w:rPr>
      </w:pPr>
      <w:r>
        <w:rPr>
          <w:rFonts w:ascii="Times New Roman" w:hAnsi="Times New Roman" w:cs="Times New Roman"/>
          <w:b/>
          <w:sz w:val="28"/>
          <w:szCs w:val="28"/>
          <w:lang w:val="kk-KZ"/>
        </w:rPr>
        <w:t>Келесі жылдардағы шағын-</w:t>
      </w:r>
      <w:r w:rsidR="00EE344E" w:rsidRPr="00591330">
        <w:rPr>
          <w:rFonts w:ascii="Times New Roman" w:hAnsi="Times New Roman" w:cs="Times New Roman"/>
          <w:b/>
          <w:sz w:val="28"/>
          <w:szCs w:val="28"/>
          <w:lang w:val="kk-KZ"/>
        </w:rPr>
        <w:t>орталық мұғалімдерінің біліктілік санаттарының көрсеткіштері:</w:t>
      </w:r>
    </w:p>
    <w:tbl>
      <w:tblPr>
        <w:tblStyle w:val="a3"/>
        <w:tblW w:w="9106" w:type="dxa"/>
        <w:tblInd w:w="108" w:type="dxa"/>
        <w:tblLayout w:type="fixed"/>
        <w:tblLook w:val="04A0" w:firstRow="1" w:lastRow="0" w:firstColumn="1" w:lastColumn="0" w:noHBand="0" w:noVBand="1"/>
      </w:tblPr>
      <w:tblGrid>
        <w:gridCol w:w="1668"/>
        <w:gridCol w:w="1167"/>
        <w:gridCol w:w="1560"/>
        <w:gridCol w:w="1451"/>
        <w:gridCol w:w="1276"/>
        <w:gridCol w:w="1984"/>
      </w:tblGrid>
      <w:tr w:rsidR="00EE344E" w:rsidRPr="004E1954" w14:paraId="2A7432DA" w14:textId="77777777" w:rsidTr="00750D2E">
        <w:trPr>
          <w:cantSplit/>
          <w:trHeight w:val="1479"/>
        </w:trPr>
        <w:tc>
          <w:tcPr>
            <w:tcW w:w="1668" w:type="dxa"/>
            <w:tcBorders>
              <w:top w:val="single" w:sz="4" w:space="0" w:color="auto"/>
              <w:left w:val="single" w:sz="4" w:space="0" w:color="auto"/>
              <w:bottom w:val="single" w:sz="4" w:space="0" w:color="auto"/>
              <w:right w:val="single" w:sz="4" w:space="0" w:color="auto"/>
            </w:tcBorders>
            <w:textDirection w:val="btLr"/>
            <w:hideMark/>
          </w:tcPr>
          <w:p w14:paraId="7BE3BDE4" w14:textId="77777777" w:rsidR="00EE344E" w:rsidRPr="004E1954" w:rsidRDefault="00EE344E" w:rsidP="00E67FDE">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Оқу жылы</w:t>
            </w:r>
          </w:p>
        </w:tc>
        <w:tc>
          <w:tcPr>
            <w:tcW w:w="1167" w:type="dxa"/>
            <w:tcBorders>
              <w:top w:val="single" w:sz="4" w:space="0" w:color="auto"/>
              <w:left w:val="single" w:sz="4" w:space="0" w:color="auto"/>
              <w:bottom w:val="single" w:sz="4" w:space="0" w:color="auto"/>
              <w:right w:val="single" w:sz="4" w:space="0" w:color="auto"/>
            </w:tcBorders>
            <w:textDirection w:val="btLr"/>
            <w:hideMark/>
          </w:tcPr>
          <w:p w14:paraId="6AF8C258" w14:textId="77777777" w:rsidR="00EE344E" w:rsidRPr="004E1954" w:rsidRDefault="00EE344E" w:rsidP="00E67FDE">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Санатсыз</w:t>
            </w:r>
          </w:p>
        </w:tc>
        <w:tc>
          <w:tcPr>
            <w:tcW w:w="1560" w:type="dxa"/>
            <w:tcBorders>
              <w:top w:val="single" w:sz="4" w:space="0" w:color="auto"/>
              <w:left w:val="single" w:sz="4" w:space="0" w:color="auto"/>
              <w:bottom w:val="single" w:sz="4" w:space="0" w:color="auto"/>
              <w:right w:val="single" w:sz="4" w:space="0" w:color="auto"/>
            </w:tcBorders>
            <w:textDirection w:val="btLr"/>
            <w:hideMark/>
          </w:tcPr>
          <w:p w14:paraId="6444A72C" w14:textId="77777777" w:rsidR="00EE344E" w:rsidRDefault="003C3C04" w:rsidP="00E67FDE">
            <w:pPr>
              <w:ind w:left="113" w:right="113"/>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Педагог </w:t>
            </w:r>
            <w:r w:rsidR="00EE344E" w:rsidRPr="004E1954">
              <w:rPr>
                <w:rFonts w:ascii="Times New Roman" w:hAnsi="Times New Roman" w:cs="Times New Roman"/>
                <w:color w:val="000000" w:themeColor="text1"/>
                <w:sz w:val="28"/>
                <w:szCs w:val="28"/>
                <w:lang w:val="kk-KZ"/>
              </w:rPr>
              <w:t>модератор</w:t>
            </w:r>
          </w:p>
          <w:p w14:paraId="38CE30E8" w14:textId="77777777" w:rsidR="00750D2E" w:rsidRPr="004E1954" w:rsidRDefault="00750D2E" w:rsidP="00E67FDE">
            <w:pPr>
              <w:ind w:left="113" w:right="113"/>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(екінші санат</w:t>
            </w:r>
          </w:p>
        </w:tc>
        <w:tc>
          <w:tcPr>
            <w:tcW w:w="1451" w:type="dxa"/>
            <w:tcBorders>
              <w:top w:val="single" w:sz="4" w:space="0" w:color="auto"/>
              <w:left w:val="single" w:sz="4" w:space="0" w:color="auto"/>
              <w:bottom w:val="single" w:sz="4" w:space="0" w:color="auto"/>
              <w:right w:val="single" w:sz="4" w:space="0" w:color="auto"/>
            </w:tcBorders>
            <w:textDirection w:val="btLr"/>
            <w:hideMark/>
          </w:tcPr>
          <w:p w14:paraId="5936F9AA" w14:textId="77777777" w:rsidR="00EE344E" w:rsidRPr="004E1954" w:rsidRDefault="003C3C04" w:rsidP="00E67FDE">
            <w:pPr>
              <w:ind w:left="113" w:right="113"/>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Педагог-эксперт</w:t>
            </w:r>
          </w:p>
        </w:tc>
        <w:tc>
          <w:tcPr>
            <w:tcW w:w="1276" w:type="dxa"/>
            <w:tcBorders>
              <w:top w:val="single" w:sz="4" w:space="0" w:color="auto"/>
              <w:left w:val="single" w:sz="4" w:space="0" w:color="auto"/>
              <w:bottom w:val="single" w:sz="4" w:space="0" w:color="auto"/>
              <w:right w:val="single" w:sz="4" w:space="0" w:color="auto"/>
            </w:tcBorders>
            <w:textDirection w:val="btLr"/>
          </w:tcPr>
          <w:p w14:paraId="2D14D03E" w14:textId="77777777" w:rsidR="00EE344E" w:rsidRPr="004E1954" w:rsidRDefault="003C3C04" w:rsidP="00E67FDE">
            <w:pPr>
              <w:ind w:left="113" w:right="113"/>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 -</w:t>
            </w:r>
            <w:r w:rsidR="00EE344E" w:rsidRPr="004E1954">
              <w:rPr>
                <w:rFonts w:ascii="Times New Roman" w:hAnsi="Times New Roman" w:cs="Times New Roman"/>
                <w:color w:val="000000" w:themeColor="text1"/>
                <w:sz w:val="28"/>
                <w:szCs w:val="28"/>
                <w:lang w:val="kk-KZ"/>
              </w:rPr>
              <w:t>зерттеуші</w:t>
            </w:r>
          </w:p>
        </w:tc>
        <w:tc>
          <w:tcPr>
            <w:tcW w:w="1984" w:type="dxa"/>
            <w:tcBorders>
              <w:top w:val="single" w:sz="4" w:space="0" w:color="auto"/>
              <w:left w:val="single" w:sz="4" w:space="0" w:color="auto"/>
              <w:bottom w:val="single" w:sz="4" w:space="0" w:color="auto"/>
              <w:right w:val="single" w:sz="4" w:space="0" w:color="auto"/>
            </w:tcBorders>
            <w:textDirection w:val="btLr"/>
            <w:hideMark/>
          </w:tcPr>
          <w:p w14:paraId="12859A11" w14:textId="77777777" w:rsidR="00EE344E" w:rsidRPr="004E1954" w:rsidRDefault="003C3C04" w:rsidP="003C3C04">
            <w:pPr>
              <w:ind w:left="113" w:right="113"/>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Педагог-ш</w:t>
            </w:r>
            <w:r w:rsidR="00EE344E" w:rsidRPr="004E1954">
              <w:rPr>
                <w:rFonts w:ascii="Times New Roman" w:hAnsi="Times New Roman" w:cs="Times New Roman"/>
                <w:color w:val="000000" w:themeColor="text1"/>
                <w:sz w:val="28"/>
                <w:szCs w:val="28"/>
                <w:lang w:val="kk-KZ"/>
              </w:rPr>
              <w:t xml:space="preserve">ебер </w:t>
            </w:r>
          </w:p>
        </w:tc>
      </w:tr>
      <w:tr w:rsidR="00EE344E" w:rsidRPr="004E1954" w14:paraId="744597DF" w14:textId="77777777" w:rsidTr="00750D2E">
        <w:tc>
          <w:tcPr>
            <w:tcW w:w="1668" w:type="dxa"/>
            <w:tcBorders>
              <w:top w:val="single" w:sz="4" w:space="0" w:color="auto"/>
              <w:left w:val="single" w:sz="4" w:space="0" w:color="auto"/>
              <w:bottom w:val="single" w:sz="4" w:space="0" w:color="auto"/>
              <w:right w:val="single" w:sz="4" w:space="0" w:color="auto"/>
            </w:tcBorders>
            <w:hideMark/>
          </w:tcPr>
          <w:p w14:paraId="46CFA345"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lastRenderedPageBreak/>
              <w:t>2022-2023</w:t>
            </w:r>
          </w:p>
        </w:tc>
        <w:tc>
          <w:tcPr>
            <w:tcW w:w="1167" w:type="dxa"/>
            <w:tcBorders>
              <w:top w:val="single" w:sz="4" w:space="0" w:color="auto"/>
              <w:left w:val="single" w:sz="4" w:space="0" w:color="auto"/>
              <w:bottom w:val="single" w:sz="4" w:space="0" w:color="auto"/>
              <w:right w:val="single" w:sz="4" w:space="0" w:color="auto"/>
            </w:tcBorders>
            <w:hideMark/>
          </w:tcPr>
          <w:p w14:paraId="26B7723F" w14:textId="77777777" w:rsidR="00EE344E" w:rsidRPr="005E16E0" w:rsidRDefault="00EE344E" w:rsidP="00E67FDE">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66A6AF1B" w14:textId="77777777" w:rsidR="00EE344E" w:rsidRPr="005E16E0" w:rsidRDefault="00750D2E" w:rsidP="00E67FDE">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1" w:type="dxa"/>
            <w:tcBorders>
              <w:top w:val="single" w:sz="4" w:space="0" w:color="auto"/>
              <w:left w:val="single" w:sz="4" w:space="0" w:color="auto"/>
              <w:bottom w:val="single" w:sz="4" w:space="0" w:color="auto"/>
              <w:right w:val="single" w:sz="4" w:space="0" w:color="auto"/>
            </w:tcBorders>
            <w:hideMark/>
          </w:tcPr>
          <w:p w14:paraId="23987EF2" w14:textId="77777777" w:rsidR="00EE344E" w:rsidRPr="004E1954" w:rsidRDefault="00EE344E" w:rsidP="00E67FDE">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276" w:type="dxa"/>
            <w:tcBorders>
              <w:top w:val="single" w:sz="4" w:space="0" w:color="auto"/>
              <w:left w:val="single" w:sz="4" w:space="0" w:color="auto"/>
              <w:bottom w:val="single" w:sz="4" w:space="0" w:color="auto"/>
              <w:right w:val="single" w:sz="4" w:space="0" w:color="auto"/>
            </w:tcBorders>
            <w:hideMark/>
          </w:tcPr>
          <w:p w14:paraId="2C4ABF1D" w14:textId="77777777" w:rsidR="00EE344E" w:rsidRPr="004E1954" w:rsidRDefault="00EE344E" w:rsidP="00E67FDE">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984" w:type="dxa"/>
            <w:tcBorders>
              <w:top w:val="single" w:sz="4" w:space="0" w:color="auto"/>
              <w:left w:val="single" w:sz="4" w:space="0" w:color="auto"/>
              <w:bottom w:val="single" w:sz="4" w:space="0" w:color="auto"/>
              <w:right w:val="single" w:sz="4" w:space="0" w:color="auto"/>
            </w:tcBorders>
            <w:hideMark/>
          </w:tcPr>
          <w:p w14:paraId="4A929406" w14:textId="77777777" w:rsidR="00EE344E" w:rsidRPr="004E1954" w:rsidRDefault="00EE344E" w:rsidP="00E67FDE">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EE344E" w:rsidRPr="004E1954" w14:paraId="2281D059" w14:textId="77777777" w:rsidTr="00750D2E">
        <w:trPr>
          <w:trHeight w:val="243"/>
        </w:trPr>
        <w:tc>
          <w:tcPr>
            <w:tcW w:w="1668" w:type="dxa"/>
            <w:tcBorders>
              <w:top w:val="single" w:sz="4" w:space="0" w:color="auto"/>
              <w:left w:val="single" w:sz="4" w:space="0" w:color="auto"/>
              <w:bottom w:val="single" w:sz="4" w:space="0" w:color="auto"/>
              <w:right w:val="single" w:sz="4" w:space="0" w:color="auto"/>
            </w:tcBorders>
            <w:hideMark/>
          </w:tcPr>
          <w:p w14:paraId="2CE04338"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2023-2024 жж</w:t>
            </w:r>
          </w:p>
        </w:tc>
        <w:tc>
          <w:tcPr>
            <w:tcW w:w="1167" w:type="dxa"/>
            <w:tcBorders>
              <w:top w:val="single" w:sz="4" w:space="0" w:color="auto"/>
              <w:left w:val="single" w:sz="4" w:space="0" w:color="auto"/>
              <w:bottom w:val="single" w:sz="4" w:space="0" w:color="auto"/>
              <w:right w:val="single" w:sz="4" w:space="0" w:color="auto"/>
            </w:tcBorders>
            <w:hideMark/>
          </w:tcPr>
          <w:p w14:paraId="327F82E7" w14:textId="77777777" w:rsidR="00EE344E" w:rsidRPr="005E16E0" w:rsidRDefault="00EE344E" w:rsidP="00E67FDE">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60CD9D4D" w14:textId="77777777" w:rsidR="00EE344E" w:rsidRPr="005E16E0" w:rsidRDefault="00EE344E" w:rsidP="00E67FDE">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451" w:type="dxa"/>
            <w:tcBorders>
              <w:top w:val="single" w:sz="4" w:space="0" w:color="auto"/>
              <w:left w:val="single" w:sz="4" w:space="0" w:color="auto"/>
              <w:bottom w:val="single" w:sz="4" w:space="0" w:color="auto"/>
              <w:right w:val="single" w:sz="4" w:space="0" w:color="auto"/>
            </w:tcBorders>
            <w:hideMark/>
          </w:tcPr>
          <w:p w14:paraId="4B187474" w14:textId="77777777" w:rsidR="00EE344E" w:rsidRPr="005E16E0" w:rsidRDefault="00750D2E" w:rsidP="00E67FDE">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14:paraId="04386C0C"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984" w:type="dxa"/>
            <w:tcBorders>
              <w:top w:val="single" w:sz="4" w:space="0" w:color="auto"/>
              <w:left w:val="single" w:sz="4" w:space="0" w:color="auto"/>
              <w:bottom w:val="single" w:sz="4" w:space="0" w:color="auto"/>
              <w:right w:val="single" w:sz="4" w:space="0" w:color="auto"/>
            </w:tcBorders>
            <w:hideMark/>
          </w:tcPr>
          <w:p w14:paraId="0395BD0A"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r>
      <w:tr w:rsidR="00EE344E" w:rsidRPr="004E1954" w14:paraId="4633230E" w14:textId="77777777" w:rsidTr="00750D2E">
        <w:trPr>
          <w:trHeight w:val="240"/>
        </w:trPr>
        <w:tc>
          <w:tcPr>
            <w:tcW w:w="1668" w:type="dxa"/>
            <w:tcBorders>
              <w:top w:val="single" w:sz="4" w:space="0" w:color="auto"/>
              <w:left w:val="single" w:sz="4" w:space="0" w:color="auto"/>
              <w:bottom w:val="single" w:sz="4" w:space="0" w:color="auto"/>
              <w:right w:val="single" w:sz="4" w:space="0" w:color="auto"/>
            </w:tcBorders>
          </w:tcPr>
          <w:p w14:paraId="6922A425"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2024-2025 жж</w:t>
            </w:r>
          </w:p>
        </w:tc>
        <w:tc>
          <w:tcPr>
            <w:tcW w:w="1167" w:type="dxa"/>
            <w:tcBorders>
              <w:top w:val="single" w:sz="4" w:space="0" w:color="auto"/>
              <w:left w:val="single" w:sz="4" w:space="0" w:color="auto"/>
              <w:bottom w:val="single" w:sz="4" w:space="0" w:color="auto"/>
              <w:right w:val="single" w:sz="4" w:space="0" w:color="auto"/>
            </w:tcBorders>
          </w:tcPr>
          <w:p w14:paraId="71001A05" w14:textId="77777777" w:rsidR="00EE344E" w:rsidRPr="005E16E0" w:rsidRDefault="00EE344E" w:rsidP="00E67FDE">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14:paraId="2BF33850" w14:textId="77777777" w:rsidR="00EE344E" w:rsidRPr="005E16E0" w:rsidRDefault="00EE344E" w:rsidP="00E67FDE">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451" w:type="dxa"/>
            <w:tcBorders>
              <w:top w:val="single" w:sz="4" w:space="0" w:color="auto"/>
              <w:left w:val="single" w:sz="4" w:space="0" w:color="auto"/>
              <w:bottom w:val="single" w:sz="4" w:space="0" w:color="auto"/>
              <w:right w:val="single" w:sz="4" w:space="0" w:color="auto"/>
            </w:tcBorders>
          </w:tcPr>
          <w:p w14:paraId="2CC430B4" w14:textId="77777777" w:rsidR="00EE344E" w:rsidRPr="005E16E0" w:rsidRDefault="00750D2E" w:rsidP="00E67FDE">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14:paraId="7D8D227C"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984" w:type="dxa"/>
            <w:tcBorders>
              <w:top w:val="single" w:sz="4" w:space="0" w:color="auto"/>
              <w:left w:val="single" w:sz="4" w:space="0" w:color="auto"/>
              <w:bottom w:val="single" w:sz="4" w:space="0" w:color="auto"/>
              <w:right w:val="single" w:sz="4" w:space="0" w:color="auto"/>
            </w:tcBorders>
          </w:tcPr>
          <w:p w14:paraId="2A70D89F" w14:textId="77777777" w:rsidR="00EE344E" w:rsidRPr="005E16E0" w:rsidRDefault="00EE344E" w:rsidP="00E67FDE">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r>
    </w:tbl>
    <w:p w14:paraId="32D49B04" w14:textId="77777777" w:rsidR="00EE344E" w:rsidRDefault="00EE344E" w:rsidP="00EE344E">
      <w:pPr>
        <w:ind w:left="284"/>
        <w:rPr>
          <w:rFonts w:ascii="Times New Roman" w:hAnsi="Times New Roman" w:cs="Times New Roman"/>
          <w:sz w:val="28"/>
          <w:szCs w:val="28"/>
          <w:lang w:val="kk-KZ"/>
        </w:rPr>
      </w:pPr>
    </w:p>
    <w:p w14:paraId="214BB482" w14:textId="77777777" w:rsidR="00EE344E" w:rsidRPr="00591330" w:rsidRDefault="00EE344E" w:rsidP="00EE344E">
      <w:pPr>
        <w:ind w:left="284"/>
        <w:rPr>
          <w:rFonts w:ascii="Times New Roman" w:hAnsi="Times New Roman" w:cs="Times New Roman"/>
          <w:b/>
          <w:sz w:val="28"/>
          <w:szCs w:val="28"/>
          <w:lang w:val="kk-KZ"/>
        </w:rPr>
      </w:pPr>
      <w:r w:rsidRPr="00591330">
        <w:rPr>
          <w:rFonts w:ascii="Times New Roman" w:hAnsi="Times New Roman" w:cs="Times New Roman"/>
          <w:b/>
          <w:sz w:val="28"/>
          <w:szCs w:val="28"/>
          <w:lang w:val="kk-KZ"/>
        </w:rPr>
        <w:t>Мұғалімдердің үш оқу жылындағы еңбек өтілінің көрсеткіштері:</w:t>
      </w:r>
    </w:p>
    <w:tbl>
      <w:tblPr>
        <w:tblStyle w:val="a3"/>
        <w:tblW w:w="9072" w:type="dxa"/>
        <w:tblInd w:w="108" w:type="dxa"/>
        <w:tblLook w:val="04A0" w:firstRow="1" w:lastRow="0" w:firstColumn="1" w:lastColumn="0" w:noHBand="0" w:noVBand="1"/>
      </w:tblPr>
      <w:tblGrid>
        <w:gridCol w:w="2109"/>
        <w:gridCol w:w="1261"/>
        <w:gridCol w:w="1292"/>
        <w:gridCol w:w="1276"/>
        <w:gridCol w:w="1438"/>
        <w:gridCol w:w="1696"/>
      </w:tblGrid>
      <w:tr w:rsidR="00EE344E" w:rsidRPr="007B41AB" w14:paraId="31FBAFF3" w14:textId="77777777" w:rsidTr="00E67FDE">
        <w:tc>
          <w:tcPr>
            <w:tcW w:w="2127" w:type="dxa"/>
            <w:tcBorders>
              <w:top w:val="single" w:sz="4" w:space="0" w:color="auto"/>
              <w:left w:val="single" w:sz="4" w:space="0" w:color="auto"/>
              <w:bottom w:val="single" w:sz="4" w:space="0" w:color="auto"/>
              <w:right w:val="single" w:sz="4" w:space="0" w:color="auto"/>
            </w:tcBorders>
            <w:hideMark/>
          </w:tcPr>
          <w:p w14:paraId="7058A0B6" w14:textId="77777777" w:rsidR="00EE344E" w:rsidRPr="007B41AB" w:rsidRDefault="00EE344E" w:rsidP="00E67FDE">
            <w:pPr>
              <w:ind w:left="284"/>
              <w:contextualSpacing/>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Оқу жылы</w:t>
            </w:r>
          </w:p>
        </w:tc>
        <w:tc>
          <w:tcPr>
            <w:tcW w:w="1258" w:type="dxa"/>
            <w:tcBorders>
              <w:top w:val="single" w:sz="4" w:space="0" w:color="auto"/>
              <w:left w:val="single" w:sz="4" w:space="0" w:color="auto"/>
              <w:bottom w:val="single" w:sz="4" w:space="0" w:color="auto"/>
              <w:right w:val="single" w:sz="4" w:space="0" w:color="auto"/>
            </w:tcBorders>
            <w:hideMark/>
          </w:tcPr>
          <w:p w14:paraId="131A5CE2"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5 жылға дейін</w:t>
            </w:r>
          </w:p>
        </w:tc>
        <w:tc>
          <w:tcPr>
            <w:tcW w:w="1293" w:type="dxa"/>
            <w:tcBorders>
              <w:top w:val="single" w:sz="4" w:space="0" w:color="auto"/>
              <w:left w:val="single" w:sz="4" w:space="0" w:color="auto"/>
              <w:bottom w:val="single" w:sz="4" w:space="0" w:color="auto"/>
              <w:right w:val="single" w:sz="4" w:space="0" w:color="auto"/>
            </w:tcBorders>
            <w:hideMark/>
          </w:tcPr>
          <w:p w14:paraId="7569F9D4"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10 жылға дейін</w:t>
            </w:r>
          </w:p>
        </w:tc>
        <w:tc>
          <w:tcPr>
            <w:tcW w:w="1276" w:type="dxa"/>
            <w:tcBorders>
              <w:top w:val="single" w:sz="4" w:space="0" w:color="auto"/>
              <w:left w:val="single" w:sz="4" w:space="0" w:color="auto"/>
              <w:bottom w:val="single" w:sz="4" w:space="0" w:color="auto"/>
              <w:right w:val="single" w:sz="4" w:space="0" w:color="auto"/>
            </w:tcBorders>
            <w:hideMark/>
          </w:tcPr>
          <w:p w14:paraId="7DA22EE6"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15 жылға дейін</w:t>
            </w:r>
          </w:p>
        </w:tc>
        <w:tc>
          <w:tcPr>
            <w:tcW w:w="1417" w:type="dxa"/>
            <w:tcBorders>
              <w:top w:val="single" w:sz="4" w:space="0" w:color="auto"/>
              <w:left w:val="single" w:sz="4" w:space="0" w:color="auto"/>
              <w:bottom w:val="single" w:sz="4" w:space="0" w:color="auto"/>
              <w:right w:val="single" w:sz="4" w:space="0" w:color="auto"/>
            </w:tcBorders>
            <w:hideMark/>
          </w:tcPr>
          <w:p w14:paraId="51EE3B8B"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15 жылдан астам</w:t>
            </w:r>
          </w:p>
        </w:tc>
        <w:tc>
          <w:tcPr>
            <w:tcW w:w="1701" w:type="dxa"/>
            <w:tcBorders>
              <w:top w:val="single" w:sz="4" w:space="0" w:color="auto"/>
              <w:left w:val="single" w:sz="4" w:space="0" w:color="auto"/>
              <w:bottom w:val="single" w:sz="4" w:space="0" w:color="auto"/>
              <w:right w:val="single" w:sz="4" w:space="0" w:color="auto"/>
            </w:tcBorders>
          </w:tcPr>
          <w:p w14:paraId="3B6F256E"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 жылдан астам</w:t>
            </w:r>
          </w:p>
        </w:tc>
      </w:tr>
      <w:tr w:rsidR="00EE344E" w:rsidRPr="007B41AB" w14:paraId="73C3B9AC" w14:textId="77777777" w:rsidTr="00E67FDE">
        <w:trPr>
          <w:trHeight w:val="70"/>
        </w:trPr>
        <w:tc>
          <w:tcPr>
            <w:tcW w:w="2127" w:type="dxa"/>
            <w:tcBorders>
              <w:top w:val="single" w:sz="4" w:space="0" w:color="auto"/>
              <w:left w:val="single" w:sz="4" w:space="0" w:color="auto"/>
              <w:bottom w:val="single" w:sz="4" w:space="0" w:color="auto"/>
              <w:right w:val="single" w:sz="4" w:space="0" w:color="auto"/>
            </w:tcBorders>
            <w:hideMark/>
          </w:tcPr>
          <w:p w14:paraId="1F99BF97" w14:textId="77777777" w:rsidR="00EE344E" w:rsidRPr="007B41AB"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2022-2023</w:t>
            </w:r>
          </w:p>
        </w:tc>
        <w:tc>
          <w:tcPr>
            <w:tcW w:w="1258" w:type="dxa"/>
            <w:tcBorders>
              <w:top w:val="single" w:sz="4" w:space="0" w:color="auto"/>
              <w:left w:val="single" w:sz="4" w:space="0" w:color="auto"/>
              <w:bottom w:val="single" w:sz="4" w:space="0" w:color="auto"/>
              <w:right w:val="single" w:sz="4" w:space="0" w:color="auto"/>
            </w:tcBorders>
          </w:tcPr>
          <w:p w14:paraId="6857D42D" w14:textId="77777777" w:rsidR="00EE344E" w:rsidRPr="007B41AB" w:rsidRDefault="00750D2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293" w:type="dxa"/>
            <w:tcBorders>
              <w:top w:val="single" w:sz="4" w:space="0" w:color="auto"/>
              <w:left w:val="single" w:sz="4" w:space="0" w:color="auto"/>
              <w:bottom w:val="single" w:sz="4" w:space="0" w:color="auto"/>
              <w:right w:val="single" w:sz="4" w:space="0" w:color="auto"/>
            </w:tcBorders>
          </w:tcPr>
          <w:p w14:paraId="0C73B7C4" w14:textId="77777777" w:rsidR="00EE344E" w:rsidRPr="005E16E0" w:rsidRDefault="00EE344E" w:rsidP="00E67FDE">
            <w:pPr>
              <w:ind w:left="284"/>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14:paraId="4E5D7F84" w14:textId="77777777" w:rsidR="00EE344E" w:rsidRPr="007B41AB"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73F1D653"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1FB81328" w14:textId="77777777" w:rsidR="00EE344E" w:rsidRPr="007B41AB" w:rsidRDefault="00750D2E" w:rsidP="00E67FDE">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6FB260DA" w14:textId="77777777" w:rsidTr="00E67FDE">
        <w:trPr>
          <w:trHeight w:val="225"/>
        </w:trPr>
        <w:tc>
          <w:tcPr>
            <w:tcW w:w="2127" w:type="dxa"/>
            <w:tcBorders>
              <w:top w:val="single" w:sz="4" w:space="0" w:color="auto"/>
              <w:left w:val="single" w:sz="4" w:space="0" w:color="auto"/>
              <w:bottom w:val="single" w:sz="4" w:space="0" w:color="auto"/>
              <w:right w:val="single" w:sz="4" w:space="0" w:color="auto"/>
            </w:tcBorders>
            <w:hideMark/>
          </w:tcPr>
          <w:p w14:paraId="36B6FB03" w14:textId="77777777" w:rsidR="00EE344E" w:rsidRPr="005E16E0" w:rsidRDefault="00EE344E" w:rsidP="00E67FDE">
            <w:pPr>
              <w:ind w:left="284"/>
              <w:contextualSpacing/>
              <w:rPr>
                <w:rFonts w:ascii="Times New Roman" w:hAnsi="Times New Roman" w:cs="Times New Roman"/>
                <w:sz w:val="28"/>
                <w:szCs w:val="28"/>
                <w:lang w:val="kk-KZ"/>
              </w:rPr>
            </w:pPr>
            <w:r w:rsidRPr="005E16E0">
              <w:rPr>
                <w:rFonts w:ascii="Times New Roman" w:hAnsi="Times New Roman" w:cs="Times New Roman"/>
                <w:sz w:val="28"/>
                <w:szCs w:val="28"/>
                <w:lang w:val="kk-KZ"/>
              </w:rPr>
              <w:t>2023-2024 жж</w:t>
            </w:r>
          </w:p>
        </w:tc>
        <w:tc>
          <w:tcPr>
            <w:tcW w:w="1258" w:type="dxa"/>
            <w:tcBorders>
              <w:top w:val="single" w:sz="4" w:space="0" w:color="auto"/>
              <w:left w:val="single" w:sz="4" w:space="0" w:color="auto"/>
              <w:bottom w:val="single" w:sz="4" w:space="0" w:color="auto"/>
              <w:right w:val="single" w:sz="4" w:space="0" w:color="auto"/>
            </w:tcBorders>
          </w:tcPr>
          <w:p w14:paraId="24C881ED" w14:textId="77777777" w:rsidR="00EE344E" w:rsidRPr="005E16E0" w:rsidRDefault="00750D2E" w:rsidP="00E67FDE">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93" w:type="dxa"/>
            <w:tcBorders>
              <w:top w:val="single" w:sz="4" w:space="0" w:color="auto"/>
              <w:left w:val="single" w:sz="4" w:space="0" w:color="auto"/>
              <w:bottom w:val="single" w:sz="4" w:space="0" w:color="auto"/>
              <w:right w:val="single" w:sz="4" w:space="0" w:color="auto"/>
            </w:tcBorders>
          </w:tcPr>
          <w:p w14:paraId="3B2D20CA" w14:textId="77777777" w:rsidR="00EE344E" w:rsidRPr="005E16E0" w:rsidRDefault="00750D2E" w:rsidP="00E67FDE">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276" w:type="dxa"/>
            <w:tcBorders>
              <w:top w:val="single" w:sz="4" w:space="0" w:color="auto"/>
              <w:left w:val="single" w:sz="4" w:space="0" w:color="auto"/>
              <w:bottom w:val="single" w:sz="4" w:space="0" w:color="auto"/>
              <w:right w:val="single" w:sz="4" w:space="0" w:color="auto"/>
            </w:tcBorders>
          </w:tcPr>
          <w:p w14:paraId="4D4FA7FE"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03ECA779" w14:textId="77777777" w:rsidR="00EE344E" w:rsidRDefault="00EE344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28E18B86" w14:textId="77777777" w:rsidR="00EE344E" w:rsidRDefault="00750D2E" w:rsidP="00E67FDE">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5DEC4F37" w14:textId="77777777" w:rsidTr="00E67FDE">
        <w:trPr>
          <w:trHeight w:val="405"/>
        </w:trPr>
        <w:tc>
          <w:tcPr>
            <w:tcW w:w="2127" w:type="dxa"/>
            <w:tcBorders>
              <w:top w:val="single" w:sz="4" w:space="0" w:color="auto"/>
              <w:left w:val="single" w:sz="4" w:space="0" w:color="auto"/>
              <w:bottom w:val="single" w:sz="4" w:space="0" w:color="auto"/>
              <w:right w:val="single" w:sz="4" w:space="0" w:color="auto"/>
            </w:tcBorders>
          </w:tcPr>
          <w:p w14:paraId="293A8ED9" w14:textId="77777777" w:rsidR="00EE344E" w:rsidRPr="005E16E0" w:rsidRDefault="00EE344E" w:rsidP="00E67FDE">
            <w:pPr>
              <w:ind w:left="284"/>
              <w:contextualSpacing/>
              <w:rPr>
                <w:rFonts w:ascii="Times New Roman" w:hAnsi="Times New Roman" w:cs="Times New Roman"/>
                <w:sz w:val="28"/>
                <w:szCs w:val="28"/>
                <w:lang w:val="kk-KZ"/>
              </w:rPr>
            </w:pPr>
            <w:r w:rsidRPr="005E16E0">
              <w:rPr>
                <w:rFonts w:ascii="Times New Roman" w:hAnsi="Times New Roman" w:cs="Times New Roman"/>
                <w:sz w:val="28"/>
                <w:szCs w:val="28"/>
                <w:lang w:val="kk-KZ"/>
              </w:rPr>
              <w:t>2024-2025 жж</w:t>
            </w:r>
          </w:p>
        </w:tc>
        <w:tc>
          <w:tcPr>
            <w:tcW w:w="1258" w:type="dxa"/>
            <w:tcBorders>
              <w:top w:val="single" w:sz="4" w:space="0" w:color="auto"/>
              <w:left w:val="single" w:sz="4" w:space="0" w:color="auto"/>
              <w:bottom w:val="single" w:sz="4" w:space="0" w:color="auto"/>
              <w:right w:val="single" w:sz="4" w:space="0" w:color="auto"/>
            </w:tcBorders>
          </w:tcPr>
          <w:p w14:paraId="4686D3DA" w14:textId="77777777" w:rsidR="00EE344E" w:rsidRPr="005E16E0" w:rsidRDefault="00EE344E" w:rsidP="00E67FDE">
            <w:pPr>
              <w:ind w:left="284"/>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293" w:type="dxa"/>
            <w:tcBorders>
              <w:top w:val="single" w:sz="4" w:space="0" w:color="auto"/>
              <w:left w:val="single" w:sz="4" w:space="0" w:color="auto"/>
              <w:bottom w:val="single" w:sz="4" w:space="0" w:color="auto"/>
              <w:right w:val="single" w:sz="4" w:space="0" w:color="auto"/>
            </w:tcBorders>
          </w:tcPr>
          <w:p w14:paraId="3D7A34CD" w14:textId="77777777" w:rsidR="00EE344E" w:rsidRPr="005E16E0" w:rsidRDefault="00750D2E" w:rsidP="00E67FDE">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tcPr>
          <w:p w14:paraId="144877D0" w14:textId="77777777" w:rsidR="00EE344E" w:rsidRDefault="00EE344E" w:rsidP="00E67FDE">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3B292A26" w14:textId="77777777" w:rsidR="00EE344E" w:rsidRDefault="00EE344E" w:rsidP="00E67FDE">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3542C780" w14:textId="77777777" w:rsidR="00EE344E" w:rsidRDefault="00EE344E" w:rsidP="00E67FDE">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bl>
    <w:p w14:paraId="4DA7E964" w14:textId="77777777" w:rsidR="00EE344E" w:rsidRDefault="00EE344E" w:rsidP="00EE344E">
      <w:pPr>
        <w:ind w:left="284"/>
        <w:rPr>
          <w:rFonts w:ascii="Times New Roman" w:hAnsi="Times New Roman" w:cs="Times New Roman"/>
          <w:sz w:val="28"/>
          <w:szCs w:val="28"/>
          <w:lang w:val="kk-KZ"/>
        </w:rPr>
      </w:pPr>
    </w:p>
    <w:p w14:paraId="3DB17732" w14:textId="77777777" w:rsidR="00EE344E" w:rsidRPr="00591330" w:rsidRDefault="00EE344E" w:rsidP="00EE344E">
      <w:pPr>
        <w:ind w:left="284"/>
        <w:rPr>
          <w:rFonts w:ascii="Times New Roman" w:hAnsi="Times New Roman" w:cs="Times New Roman"/>
          <w:b/>
          <w:sz w:val="28"/>
          <w:szCs w:val="28"/>
          <w:lang w:val="kk-KZ"/>
        </w:rPr>
      </w:pPr>
      <w:r w:rsidRPr="00591330">
        <w:rPr>
          <w:rFonts w:ascii="Times New Roman" w:hAnsi="Times New Roman" w:cs="Times New Roman"/>
          <w:b/>
          <w:sz w:val="28"/>
          <w:szCs w:val="28"/>
          <w:lang w:val="kk-KZ"/>
        </w:rPr>
        <w:t>Мұғалімдердің жас көрсеткіштері бойынша көрсеткіштер:</w:t>
      </w:r>
    </w:p>
    <w:tbl>
      <w:tblPr>
        <w:tblStyle w:val="a3"/>
        <w:tblW w:w="0" w:type="auto"/>
        <w:tblInd w:w="-318" w:type="dxa"/>
        <w:tblLook w:val="04A0" w:firstRow="1" w:lastRow="0" w:firstColumn="1" w:lastColumn="0" w:noHBand="0" w:noVBand="1"/>
      </w:tblPr>
      <w:tblGrid>
        <w:gridCol w:w="1079"/>
        <w:gridCol w:w="1123"/>
        <w:gridCol w:w="847"/>
        <w:gridCol w:w="846"/>
        <w:gridCol w:w="846"/>
        <w:gridCol w:w="846"/>
        <w:gridCol w:w="846"/>
        <w:gridCol w:w="846"/>
        <w:gridCol w:w="846"/>
        <w:gridCol w:w="1317"/>
        <w:gridCol w:w="1015"/>
      </w:tblGrid>
      <w:tr w:rsidR="00EE344E" w:rsidRPr="007B41AB" w14:paraId="6E620FE6" w14:textId="77777777" w:rsidTr="003C3C04">
        <w:tc>
          <w:tcPr>
            <w:tcW w:w="1459" w:type="dxa"/>
            <w:tcBorders>
              <w:top w:val="single" w:sz="4" w:space="0" w:color="auto"/>
              <w:left w:val="single" w:sz="4" w:space="0" w:color="auto"/>
              <w:bottom w:val="single" w:sz="4" w:space="0" w:color="auto"/>
              <w:right w:val="single" w:sz="4" w:space="0" w:color="auto"/>
            </w:tcBorders>
            <w:hideMark/>
          </w:tcPr>
          <w:p w14:paraId="5C369925" w14:textId="77777777" w:rsidR="00EE344E" w:rsidRPr="007B41AB" w:rsidRDefault="00EE344E" w:rsidP="00E67FDE">
            <w:pPr>
              <w:ind w:left="284"/>
              <w:contextualSpacing/>
              <w:jc w:val="both"/>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Оқу жылы</w:t>
            </w:r>
          </w:p>
        </w:tc>
        <w:tc>
          <w:tcPr>
            <w:tcW w:w="1075" w:type="dxa"/>
            <w:tcBorders>
              <w:top w:val="single" w:sz="4" w:space="0" w:color="auto"/>
              <w:left w:val="single" w:sz="4" w:space="0" w:color="auto"/>
              <w:bottom w:val="single" w:sz="4" w:space="0" w:color="auto"/>
              <w:right w:val="single" w:sz="4" w:space="0" w:color="auto"/>
            </w:tcBorders>
            <w:hideMark/>
          </w:tcPr>
          <w:p w14:paraId="359E146E"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20 жылға дейін</w:t>
            </w:r>
          </w:p>
        </w:tc>
        <w:tc>
          <w:tcPr>
            <w:tcW w:w="813" w:type="dxa"/>
            <w:tcBorders>
              <w:top w:val="single" w:sz="4" w:space="0" w:color="auto"/>
              <w:left w:val="single" w:sz="4" w:space="0" w:color="auto"/>
              <w:bottom w:val="single" w:sz="4" w:space="0" w:color="auto"/>
              <w:right w:val="single" w:sz="4" w:space="0" w:color="auto"/>
            </w:tcBorders>
            <w:hideMark/>
          </w:tcPr>
          <w:p w14:paraId="0C82A0B2"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20-25 жас</w:t>
            </w:r>
          </w:p>
        </w:tc>
        <w:tc>
          <w:tcPr>
            <w:tcW w:w="813" w:type="dxa"/>
            <w:tcBorders>
              <w:top w:val="single" w:sz="4" w:space="0" w:color="auto"/>
              <w:left w:val="single" w:sz="4" w:space="0" w:color="auto"/>
              <w:bottom w:val="single" w:sz="4" w:space="0" w:color="auto"/>
              <w:right w:val="single" w:sz="4" w:space="0" w:color="auto"/>
            </w:tcBorders>
            <w:hideMark/>
          </w:tcPr>
          <w:p w14:paraId="0A5B9340"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25-30 жас</w:t>
            </w:r>
          </w:p>
        </w:tc>
        <w:tc>
          <w:tcPr>
            <w:tcW w:w="813" w:type="dxa"/>
            <w:tcBorders>
              <w:top w:val="single" w:sz="4" w:space="0" w:color="auto"/>
              <w:left w:val="single" w:sz="4" w:space="0" w:color="auto"/>
              <w:bottom w:val="single" w:sz="4" w:space="0" w:color="auto"/>
              <w:right w:val="single" w:sz="4" w:space="0" w:color="auto"/>
            </w:tcBorders>
            <w:hideMark/>
          </w:tcPr>
          <w:p w14:paraId="762CB5C5"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30-35 жас</w:t>
            </w:r>
          </w:p>
        </w:tc>
        <w:tc>
          <w:tcPr>
            <w:tcW w:w="813" w:type="dxa"/>
            <w:tcBorders>
              <w:top w:val="single" w:sz="4" w:space="0" w:color="auto"/>
              <w:left w:val="single" w:sz="4" w:space="0" w:color="auto"/>
              <w:bottom w:val="single" w:sz="4" w:space="0" w:color="auto"/>
              <w:right w:val="single" w:sz="4" w:space="0" w:color="auto"/>
            </w:tcBorders>
            <w:hideMark/>
          </w:tcPr>
          <w:p w14:paraId="2C463743"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35-40 жас</w:t>
            </w:r>
          </w:p>
        </w:tc>
        <w:tc>
          <w:tcPr>
            <w:tcW w:w="813" w:type="dxa"/>
            <w:tcBorders>
              <w:top w:val="single" w:sz="4" w:space="0" w:color="auto"/>
              <w:left w:val="single" w:sz="4" w:space="0" w:color="auto"/>
              <w:bottom w:val="single" w:sz="4" w:space="0" w:color="auto"/>
              <w:right w:val="single" w:sz="4" w:space="0" w:color="auto"/>
            </w:tcBorders>
            <w:hideMark/>
          </w:tcPr>
          <w:p w14:paraId="1CC2C003"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40-45 жас</w:t>
            </w:r>
          </w:p>
        </w:tc>
        <w:tc>
          <w:tcPr>
            <w:tcW w:w="813" w:type="dxa"/>
            <w:tcBorders>
              <w:top w:val="single" w:sz="4" w:space="0" w:color="auto"/>
              <w:left w:val="single" w:sz="4" w:space="0" w:color="auto"/>
              <w:bottom w:val="single" w:sz="4" w:space="0" w:color="auto"/>
              <w:right w:val="single" w:sz="4" w:space="0" w:color="auto"/>
            </w:tcBorders>
            <w:hideMark/>
          </w:tcPr>
          <w:p w14:paraId="764CEF2E"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45-50 жас</w:t>
            </w:r>
          </w:p>
        </w:tc>
        <w:tc>
          <w:tcPr>
            <w:tcW w:w="813" w:type="dxa"/>
            <w:tcBorders>
              <w:top w:val="single" w:sz="4" w:space="0" w:color="auto"/>
              <w:left w:val="single" w:sz="4" w:space="0" w:color="auto"/>
              <w:bottom w:val="single" w:sz="4" w:space="0" w:color="auto"/>
              <w:right w:val="single" w:sz="4" w:space="0" w:color="auto"/>
            </w:tcBorders>
            <w:hideMark/>
          </w:tcPr>
          <w:p w14:paraId="0080AB7B"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50-55 жас</w:t>
            </w:r>
          </w:p>
        </w:tc>
        <w:tc>
          <w:tcPr>
            <w:tcW w:w="1259" w:type="dxa"/>
            <w:tcBorders>
              <w:top w:val="single" w:sz="4" w:space="0" w:color="auto"/>
              <w:left w:val="single" w:sz="4" w:space="0" w:color="auto"/>
              <w:bottom w:val="single" w:sz="4" w:space="0" w:color="auto"/>
              <w:right w:val="single" w:sz="4" w:space="0" w:color="auto"/>
            </w:tcBorders>
            <w:hideMark/>
          </w:tcPr>
          <w:p w14:paraId="633F3339"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55-60</w:t>
            </w:r>
          </w:p>
          <w:p w14:paraId="0A9CEBA0" w14:textId="77777777" w:rsidR="00EE344E" w:rsidRPr="007B41AB" w:rsidRDefault="00EE344E" w:rsidP="00E67FDE">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Жылдар</w:t>
            </w:r>
          </w:p>
        </w:tc>
        <w:tc>
          <w:tcPr>
            <w:tcW w:w="973" w:type="dxa"/>
            <w:tcBorders>
              <w:top w:val="single" w:sz="4" w:space="0" w:color="auto"/>
              <w:left w:val="single" w:sz="4" w:space="0" w:color="auto"/>
              <w:bottom w:val="single" w:sz="4" w:space="0" w:color="auto"/>
              <w:right w:val="single" w:sz="4" w:space="0" w:color="auto"/>
            </w:tcBorders>
            <w:hideMark/>
          </w:tcPr>
          <w:p w14:paraId="410816DE"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60-тан кейін</w:t>
            </w:r>
          </w:p>
        </w:tc>
      </w:tr>
      <w:tr w:rsidR="00EE344E" w:rsidRPr="007B41AB" w14:paraId="47F18485" w14:textId="77777777" w:rsidTr="003C3C04">
        <w:trPr>
          <w:trHeight w:val="447"/>
        </w:trPr>
        <w:tc>
          <w:tcPr>
            <w:tcW w:w="1459" w:type="dxa"/>
            <w:tcBorders>
              <w:top w:val="single" w:sz="4" w:space="0" w:color="auto"/>
              <w:left w:val="single" w:sz="4" w:space="0" w:color="auto"/>
              <w:bottom w:val="single" w:sz="4" w:space="0" w:color="auto"/>
              <w:right w:val="single" w:sz="4" w:space="0" w:color="auto"/>
            </w:tcBorders>
            <w:hideMark/>
          </w:tcPr>
          <w:p w14:paraId="4308CECF" w14:textId="77777777" w:rsidR="00EE344E" w:rsidRPr="005E16E0" w:rsidRDefault="00EE344E" w:rsidP="00E67FDE">
            <w:pPr>
              <w:ind w:left="284"/>
              <w:contextualSpacing/>
              <w:jc w:val="both"/>
              <w:rPr>
                <w:rFonts w:ascii="Times New Roman" w:hAnsi="Times New Roman" w:cs="Times New Roman"/>
                <w:sz w:val="28"/>
                <w:szCs w:val="28"/>
                <w:lang w:val="kk-KZ"/>
              </w:rPr>
            </w:pPr>
          </w:p>
          <w:p w14:paraId="43F2B689" w14:textId="77777777" w:rsidR="00EE344E" w:rsidRPr="005E16E0" w:rsidRDefault="00EE344E" w:rsidP="00E67FDE">
            <w:pPr>
              <w:ind w:left="284"/>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2022-2023</w:t>
            </w:r>
          </w:p>
        </w:tc>
        <w:tc>
          <w:tcPr>
            <w:tcW w:w="1075" w:type="dxa"/>
            <w:tcBorders>
              <w:top w:val="single" w:sz="4" w:space="0" w:color="auto"/>
              <w:left w:val="single" w:sz="4" w:space="0" w:color="auto"/>
              <w:bottom w:val="single" w:sz="4" w:space="0" w:color="auto"/>
              <w:right w:val="single" w:sz="4" w:space="0" w:color="auto"/>
            </w:tcBorders>
            <w:hideMark/>
          </w:tcPr>
          <w:p w14:paraId="51518FB8"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4103598A"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388ED8DA"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5B21F53E"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3" w:type="dxa"/>
            <w:tcBorders>
              <w:top w:val="single" w:sz="4" w:space="0" w:color="auto"/>
              <w:left w:val="single" w:sz="4" w:space="0" w:color="auto"/>
              <w:bottom w:val="single" w:sz="4" w:space="0" w:color="auto"/>
              <w:right w:val="single" w:sz="4" w:space="0" w:color="auto"/>
            </w:tcBorders>
            <w:hideMark/>
          </w:tcPr>
          <w:p w14:paraId="40CA2164"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256FD950"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4EF09FB0"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002B03AD"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259" w:type="dxa"/>
            <w:tcBorders>
              <w:top w:val="single" w:sz="4" w:space="0" w:color="auto"/>
              <w:left w:val="single" w:sz="4" w:space="0" w:color="auto"/>
              <w:bottom w:val="single" w:sz="4" w:space="0" w:color="auto"/>
              <w:right w:val="single" w:sz="4" w:space="0" w:color="auto"/>
            </w:tcBorders>
            <w:hideMark/>
          </w:tcPr>
          <w:p w14:paraId="0D38A412"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73" w:type="dxa"/>
            <w:tcBorders>
              <w:top w:val="single" w:sz="4" w:space="0" w:color="auto"/>
              <w:left w:val="single" w:sz="4" w:space="0" w:color="auto"/>
              <w:bottom w:val="single" w:sz="4" w:space="0" w:color="auto"/>
              <w:right w:val="single" w:sz="4" w:space="0" w:color="auto"/>
            </w:tcBorders>
            <w:hideMark/>
          </w:tcPr>
          <w:p w14:paraId="50FAFE10" w14:textId="77777777" w:rsidR="00EE344E" w:rsidRPr="007B41AB" w:rsidRDefault="00750D2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EE344E" w:rsidRPr="007B41AB" w14:paraId="752A9B9A" w14:textId="77777777" w:rsidTr="003C3C04">
        <w:trPr>
          <w:trHeight w:val="900"/>
        </w:trPr>
        <w:tc>
          <w:tcPr>
            <w:tcW w:w="1459" w:type="dxa"/>
            <w:tcBorders>
              <w:top w:val="single" w:sz="4" w:space="0" w:color="auto"/>
              <w:left w:val="single" w:sz="4" w:space="0" w:color="auto"/>
              <w:bottom w:val="single" w:sz="4" w:space="0" w:color="auto"/>
              <w:right w:val="single" w:sz="4" w:space="0" w:color="auto"/>
            </w:tcBorders>
            <w:hideMark/>
          </w:tcPr>
          <w:p w14:paraId="1775AF45" w14:textId="77777777" w:rsidR="00EE344E" w:rsidRPr="005E16E0" w:rsidRDefault="00EE344E" w:rsidP="00E67FDE">
            <w:pPr>
              <w:ind w:left="284"/>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2023-2024 жж</w:t>
            </w:r>
          </w:p>
          <w:p w14:paraId="18D1B273" w14:textId="77777777" w:rsidR="00EE344E" w:rsidRPr="005E16E0" w:rsidRDefault="00EE344E" w:rsidP="00E67FDE">
            <w:pPr>
              <w:ind w:left="284"/>
              <w:contextualSpacing/>
              <w:jc w:val="both"/>
              <w:rPr>
                <w:rFonts w:ascii="Times New Roman" w:hAnsi="Times New Roman" w:cs="Times New Roman"/>
                <w:sz w:val="28"/>
                <w:szCs w:val="28"/>
                <w:lang w:val="kk-KZ"/>
              </w:rPr>
            </w:pPr>
          </w:p>
        </w:tc>
        <w:tc>
          <w:tcPr>
            <w:tcW w:w="1075" w:type="dxa"/>
            <w:tcBorders>
              <w:top w:val="single" w:sz="4" w:space="0" w:color="auto"/>
              <w:left w:val="single" w:sz="4" w:space="0" w:color="auto"/>
              <w:bottom w:val="single" w:sz="4" w:space="0" w:color="auto"/>
              <w:right w:val="single" w:sz="4" w:space="0" w:color="auto"/>
            </w:tcBorders>
            <w:hideMark/>
          </w:tcPr>
          <w:p w14:paraId="3FB7AB16"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042B4582"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3" w:type="dxa"/>
            <w:tcBorders>
              <w:top w:val="single" w:sz="4" w:space="0" w:color="auto"/>
              <w:left w:val="single" w:sz="4" w:space="0" w:color="auto"/>
              <w:bottom w:val="single" w:sz="4" w:space="0" w:color="auto"/>
              <w:right w:val="single" w:sz="4" w:space="0" w:color="auto"/>
            </w:tcBorders>
            <w:hideMark/>
          </w:tcPr>
          <w:p w14:paraId="0B164FE4"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72039220"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0E09CD97"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2920C5FD"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69585439"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hideMark/>
          </w:tcPr>
          <w:p w14:paraId="7CA3FC53" w14:textId="77777777" w:rsidR="00EE344E" w:rsidRPr="007B41AB" w:rsidRDefault="00750D2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259" w:type="dxa"/>
            <w:tcBorders>
              <w:top w:val="single" w:sz="4" w:space="0" w:color="auto"/>
              <w:left w:val="single" w:sz="4" w:space="0" w:color="auto"/>
              <w:bottom w:val="single" w:sz="4" w:space="0" w:color="auto"/>
              <w:right w:val="single" w:sz="4" w:space="0" w:color="auto"/>
            </w:tcBorders>
            <w:hideMark/>
          </w:tcPr>
          <w:p w14:paraId="3A13F264"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73" w:type="dxa"/>
            <w:tcBorders>
              <w:top w:val="single" w:sz="4" w:space="0" w:color="auto"/>
              <w:left w:val="single" w:sz="4" w:space="0" w:color="auto"/>
              <w:bottom w:val="single" w:sz="4" w:space="0" w:color="auto"/>
              <w:right w:val="single" w:sz="4" w:space="0" w:color="auto"/>
            </w:tcBorders>
            <w:hideMark/>
          </w:tcPr>
          <w:p w14:paraId="2A46B215" w14:textId="77777777" w:rsidR="00EE344E" w:rsidRPr="007B41AB"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344E" w:rsidRPr="007B41AB" w14:paraId="0E0D1B39" w14:textId="77777777" w:rsidTr="003C3C04">
        <w:trPr>
          <w:trHeight w:val="700"/>
        </w:trPr>
        <w:tc>
          <w:tcPr>
            <w:tcW w:w="1459" w:type="dxa"/>
            <w:tcBorders>
              <w:top w:val="single" w:sz="4" w:space="0" w:color="auto"/>
              <w:left w:val="single" w:sz="4" w:space="0" w:color="auto"/>
              <w:bottom w:val="single" w:sz="4" w:space="0" w:color="auto"/>
              <w:right w:val="single" w:sz="4" w:space="0" w:color="auto"/>
            </w:tcBorders>
          </w:tcPr>
          <w:p w14:paraId="7EA06A30" w14:textId="77777777" w:rsidR="00EE344E" w:rsidRPr="005E16E0" w:rsidRDefault="00EE344E" w:rsidP="00E67FDE">
            <w:pPr>
              <w:ind w:left="284"/>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2024-2025 жж</w:t>
            </w:r>
          </w:p>
        </w:tc>
        <w:tc>
          <w:tcPr>
            <w:tcW w:w="1075" w:type="dxa"/>
            <w:tcBorders>
              <w:top w:val="single" w:sz="4" w:space="0" w:color="auto"/>
              <w:left w:val="single" w:sz="4" w:space="0" w:color="auto"/>
              <w:bottom w:val="single" w:sz="4" w:space="0" w:color="auto"/>
              <w:right w:val="single" w:sz="4" w:space="0" w:color="auto"/>
            </w:tcBorders>
          </w:tcPr>
          <w:p w14:paraId="6B16AE64"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tcPr>
          <w:p w14:paraId="602D3560"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3" w:type="dxa"/>
            <w:tcBorders>
              <w:top w:val="single" w:sz="4" w:space="0" w:color="auto"/>
              <w:left w:val="single" w:sz="4" w:space="0" w:color="auto"/>
              <w:bottom w:val="single" w:sz="4" w:space="0" w:color="auto"/>
              <w:right w:val="single" w:sz="4" w:space="0" w:color="auto"/>
            </w:tcBorders>
          </w:tcPr>
          <w:p w14:paraId="4165983D" w14:textId="77777777" w:rsidR="00EE344E" w:rsidRDefault="00750D2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13" w:type="dxa"/>
            <w:tcBorders>
              <w:top w:val="single" w:sz="4" w:space="0" w:color="auto"/>
              <w:left w:val="single" w:sz="4" w:space="0" w:color="auto"/>
              <w:bottom w:val="single" w:sz="4" w:space="0" w:color="auto"/>
              <w:right w:val="single" w:sz="4" w:space="0" w:color="auto"/>
            </w:tcBorders>
          </w:tcPr>
          <w:p w14:paraId="718E395E"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tcPr>
          <w:p w14:paraId="783BC9D9"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tcPr>
          <w:p w14:paraId="28BB9008"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tcPr>
          <w:p w14:paraId="3E9142AC"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13" w:type="dxa"/>
            <w:tcBorders>
              <w:top w:val="single" w:sz="4" w:space="0" w:color="auto"/>
              <w:left w:val="single" w:sz="4" w:space="0" w:color="auto"/>
              <w:bottom w:val="single" w:sz="4" w:space="0" w:color="auto"/>
              <w:right w:val="single" w:sz="4" w:space="0" w:color="auto"/>
            </w:tcBorders>
          </w:tcPr>
          <w:p w14:paraId="65B78A10"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259" w:type="dxa"/>
            <w:tcBorders>
              <w:top w:val="single" w:sz="4" w:space="0" w:color="auto"/>
              <w:left w:val="single" w:sz="4" w:space="0" w:color="auto"/>
              <w:bottom w:val="single" w:sz="4" w:space="0" w:color="auto"/>
              <w:right w:val="single" w:sz="4" w:space="0" w:color="auto"/>
            </w:tcBorders>
          </w:tcPr>
          <w:p w14:paraId="4D386FE3"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973" w:type="dxa"/>
            <w:tcBorders>
              <w:top w:val="single" w:sz="4" w:space="0" w:color="auto"/>
              <w:left w:val="single" w:sz="4" w:space="0" w:color="auto"/>
              <w:bottom w:val="single" w:sz="4" w:space="0" w:color="auto"/>
              <w:right w:val="single" w:sz="4" w:space="0" w:color="auto"/>
            </w:tcBorders>
          </w:tcPr>
          <w:p w14:paraId="09293CC6" w14:textId="77777777" w:rsidR="00EE344E" w:rsidRDefault="00EE344E" w:rsidP="00E67FDE">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bl>
    <w:p w14:paraId="27DA2264" w14:textId="77777777" w:rsidR="00EE344E" w:rsidRPr="007B41AB" w:rsidRDefault="00EE344E" w:rsidP="00EE344E">
      <w:pPr>
        <w:shd w:val="clear" w:color="auto" w:fill="FFFFFF"/>
        <w:ind w:left="284"/>
        <w:contextualSpacing/>
        <w:jc w:val="both"/>
        <w:rPr>
          <w:rFonts w:ascii="Times New Roman" w:hAnsi="Times New Roman" w:cs="Times New Roman"/>
          <w:color w:val="000000" w:themeColor="text1"/>
          <w:sz w:val="28"/>
          <w:szCs w:val="28"/>
          <w:lang w:val="kk-KZ"/>
        </w:rPr>
      </w:pPr>
    </w:p>
    <w:p w14:paraId="76661125" w14:textId="77777777" w:rsidR="00EE344E" w:rsidRPr="003C3C04" w:rsidRDefault="00EE344E" w:rsidP="00EE344E">
      <w:pPr>
        <w:ind w:left="284"/>
        <w:jc w:val="both"/>
        <w:rPr>
          <w:rFonts w:ascii="Times New Roman" w:hAnsi="Times New Roman" w:cs="Times New Roman"/>
          <w:b/>
          <w:bCs/>
          <w:i/>
          <w:iCs/>
          <w:sz w:val="28"/>
          <w:szCs w:val="28"/>
          <w:lang w:val="kk-KZ"/>
        </w:rPr>
      </w:pPr>
      <w:r w:rsidRPr="00750D2E">
        <w:rPr>
          <w:rFonts w:ascii="Times New Roman" w:eastAsiaTheme="minorHAnsi" w:hAnsi="Times New Roman" w:cs="Times New Roman"/>
          <w:b/>
          <w:bCs/>
          <w:i/>
          <w:iCs/>
          <w:sz w:val="28"/>
          <w:szCs w:val="28"/>
          <w:lang w:val="kk-KZ" w:eastAsia="en-US"/>
        </w:rPr>
        <w:t>(10-қосымша</w:t>
      </w:r>
      <w:r w:rsidRPr="003C3C04">
        <w:rPr>
          <w:rFonts w:ascii="Times New Roman" w:hAnsi="Times New Roman" w:cs="Times New Roman"/>
          <w:b/>
          <w:bCs/>
          <w:i/>
          <w:iCs/>
          <w:sz w:val="28"/>
          <w:szCs w:val="28"/>
          <w:lang w:val="kk-KZ"/>
        </w:rPr>
        <w:t>кадрлық құжаттардың көшірмелері)</w:t>
      </w:r>
    </w:p>
    <w:p w14:paraId="44ACA8D5" w14:textId="77777777" w:rsidR="001B7F68" w:rsidRPr="003C3C04" w:rsidRDefault="001B7F68" w:rsidP="001B7F68">
      <w:pPr>
        <w:spacing w:after="0" w:line="240" w:lineRule="auto"/>
        <w:ind w:right="-1"/>
        <w:rPr>
          <w:rFonts w:ascii="Times New Roman" w:eastAsia="Times New Roman" w:hAnsi="Times New Roman" w:cs="Times New Roman"/>
          <w:sz w:val="28"/>
          <w:szCs w:val="28"/>
          <w:lang w:val="kk-KZ"/>
        </w:rPr>
      </w:pPr>
    </w:p>
    <w:p w14:paraId="2ED5DEE7" w14:textId="77777777" w:rsidR="001B7F68" w:rsidRPr="003C3C04" w:rsidRDefault="00E676A9" w:rsidP="001B7F68">
      <w:pPr>
        <w:spacing w:after="0" w:line="240" w:lineRule="auto"/>
        <w:ind w:right="-1"/>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Басқару кадрларының</w:t>
      </w:r>
      <w:r w:rsidR="001B7F68" w:rsidRPr="003C3C04">
        <w:rPr>
          <w:rFonts w:ascii="Times New Roman" w:eastAsia="Times New Roman" w:hAnsi="Times New Roman" w:cs="Times New Roman"/>
          <w:b/>
          <w:sz w:val="28"/>
          <w:szCs w:val="28"/>
          <w:lang w:val="kk-KZ"/>
        </w:rPr>
        <w:t xml:space="preserve"> және педагогтардың біліктілігін арттыру туралы ақпарат</w:t>
      </w:r>
      <w:r w:rsidR="003C3C04">
        <w:rPr>
          <w:rFonts w:ascii="Times New Roman" w:eastAsia="Times New Roman" w:hAnsi="Times New Roman" w:cs="Times New Roman"/>
          <w:b/>
          <w:sz w:val="28"/>
          <w:szCs w:val="28"/>
          <w:lang w:val="kk-KZ"/>
        </w:rPr>
        <w:t>, үш жылда бір рет өтіледі.</w:t>
      </w:r>
    </w:p>
    <w:p w14:paraId="5DD5107E" w14:textId="77777777" w:rsidR="001B7F68" w:rsidRPr="003C3C04" w:rsidRDefault="001B7F68" w:rsidP="001B7F68">
      <w:pPr>
        <w:spacing w:after="0" w:line="240" w:lineRule="auto"/>
        <w:ind w:right="-1"/>
        <w:jc w:val="center"/>
        <w:rPr>
          <w:rFonts w:ascii="Times New Roman" w:eastAsia="Times New Roman" w:hAnsi="Times New Roman" w:cs="Times New Roman"/>
          <w:b/>
          <w:sz w:val="28"/>
          <w:szCs w:val="28"/>
          <w:lang w:val="kk-KZ"/>
        </w:rPr>
      </w:pPr>
    </w:p>
    <w:p w14:paraId="51E6A40A" w14:textId="77777777" w:rsidR="00E65CE7" w:rsidRPr="006C642D" w:rsidRDefault="001B7F68" w:rsidP="001B7F68">
      <w:pPr>
        <w:spacing w:after="0" w:line="240" w:lineRule="auto"/>
        <w:ind w:firstLine="360"/>
        <w:jc w:val="both"/>
        <w:rPr>
          <w:rFonts w:ascii="Times New Roman" w:eastAsia="Times New Roman" w:hAnsi="Times New Roman" w:cs="Times New Roman"/>
          <w:sz w:val="28"/>
          <w:szCs w:val="28"/>
          <w:lang w:val="kk-KZ"/>
        </w:rPr>
      </w:pPr>
      <w:r w:rsidRPr="006C642D">
        <w:rPr>
          <w:rFonts w:ascii="Times New Roman" w:eastAsia="Times New Roman" w:hAnsi="Times New Roman" w:cs="Times New Roman"/>
          <w:sz w:val="28"/>
          <w:szCs w:val="28"/>
          <w:lang w:val="kk-KZ"/>
        </w:rPr>
        <w:t xml:space="preserve">Мектеп әкімшілігі мен мұғалімдердің кәсіби құзыреттілігін арттыру аясында біліктілікті арттыру курстарын уақытылы өтуге көп көңіл бөлінеді. Жұмыстың бұл бағыты Қазақстан Республикасы Білім және ғылым министрінің 2016 жылғы </w:t>
      </w:r>
      <w:r w:rsidRPr="006C642D">
        <w:rPr>
          <w:rFonts w:ascii="Times New Roman" w:eastAsia="Times New Roman" w:hAnsi="Times New Roman" w:cs="Times New Roman"/>
          <w:sz w:val="28"/>
          <w:szCs w:val="28"/>
          <w:lang w:val="kk-KZ"/>
        </w:rPr>
        <w:lastRenderedPageBreak/>
        <w:t>28 қаңтардағы № 95 «Педагогикалық кадрлардың біліктілігін арттыру, сондай-ақ лауазымды тұлғалардың біліктілігін арттыру курстарын ұйымдастыру және өткізу қағидалары» бұйрығына сәйкес жүзеге асырылады. - мұғалімдердің іс-әрекетіне курстық қолдау көрсету».</w:t>
      </w:r>
    </w:p>
    <w:p w14:paraId="182FED8D" w14:textId="77777777" w:rsidR="00537CCA" w:rsidRPr="006C642D" w:rsidRDefault="00537CCA" w:rsidP="00537CCA">
      <w:pPr>
        <w:spacing w:after="0" w:line="240" w:lineRule="auto"/>
        <w:ind w:firstLine="360"/>
        <w:jc w:val="both"/>
        <w:rPr>
          <w:rFonts w:ascii="Times New Roman" w:eastAsia="Times New Roman" w:hAnsi="Times New Roman" w:cs="Times New Roman"/>
          <w:sz w:val="28"/>
          <w:szCs w:val="28"/>
          <w:lang w:val="kk-KZ"/>
        </w:rPr>
      </w:pPr>
      <w:r w:rsidRPr="006C642D">
        <w:rPr>
          <w:rFonts w:ascii="Times New Roman" w:eastAsia="Times New Roman" w:hAnsi="Times New Roman" w:cs="Times New Roman"/>
          <w:sz w:val="28"/>
          <w:szCs w:val="28"/>
          <w:lang w:val="kk-KZ"/>
        </w:rPr>
        <w:t>Оқу жылы басталар алдында ұзақ мерзімді курстық дайындық жоспары жасалады. Қажетті курстар бойынша аудандық білім бөліміне өтініш жіберіледі.</w:t>
      </w:r>
    </w:p>
    <w:p w14:paraId="01B8EC81" w14:textId="77777777" w:rsidR="00E65CE7" w:rsidRPr="006C642D" w:rsidRDefault="00E65CE7" w:rsidP="00E65CE7">
      <w:pPr>
        <w:spacing w:after="0" w:line="240" w:lineRule="auto"/>
        <w:ind w:left="7" w:hanging="7"/>
        <w:jc w:val="both"/>
        <w:rPr>
          <w:rFonts w:ascii="Times New Roman" w:eastAsia="Times New Roman" w:hAnsi="Times New Roman" w:cs="Times New Roman"/>
          <w:b/>
          <w:bCs/>
          <w:i/>
          <w:iCs/>
          <w:sz w:val="28"/>
          <w:szCs w:val="28"/>
          <w:lang w:val="kk-KZ"/>
        </w:rPr>
      </w:pPr>
      <w:r w:rsidRPr="006C642D">
        <w:rPr>
          <w:rFonts w:ascii="Times New Roman" w:eastAsia="Times New Roman" w:hAnsi="Times New Roman" w:cs="Times New Roman"/>
          <w:sz w:val="28"/>
          <w:szCs w:val="28"/>
          <w:lang w:val="kk-KZ"/>
        </w:rPr>
        <w:t>Ұйым әкімшілігі өзінің кәсіби құзыреттілігін үнемі жетілдіріп отырады. (11-қосымша – басқару курстары)</w:t>
      </w:r>
    </w:p>
    <w:p w14:paraId="2E55BFC5" w14:textId="77777777" w:rsidR="001B7F68" w:rsidRPr="00E676A9" w:rsidRDefault="00537CCA" w:rsidP="001B7F68">
      <w:pPr>
        <w:spacing w:after="0" w:line="240" w:lineRule="auto"/>
        <w:ind w:firstLine="360"/>
        <w:jc w:val="both"/>
        <w:rPr>
          <w:rFonts w:ascii="Times New Roman" w:eastAsia="Times New Roman" w:hAnsi="Times New Roman" w:cs="Times New Roman"/>
          <w:sz w:val="28"/>
          <w:szCs w:val="28"/>
          <w:lang w:val="kk-KZ"/>
        </w:rPr>
      </w:pPr>
      <w:r w:rsidRPr="006C642D">
        <w:rPr>
          <w:rFonts w:ascii="Times New Roman" w:eastAsia="Times New Roman" w:hAnsi="Times New Roman" w:cs="Times New Roman"/>
          <w:sz w:val="28"/>
          <w:szCs w:val="28"/>
          <w:lang w:val="kk-KZ"/>
        </w:rPr>
        <w:t>2022-2023 оқу жылында біліктілі</w:t>
      </w:r>
      <w:r w:rsidR="00E676A9" w:rsidRPr="006C642D">
        <w:rPr>
          <w:rFonts w:ascii="Times New Roman" w:eastAsia="Times New Roman" w:hAnsi="Times New Roman" w:cs="Times New Roman"/>
          <w:sz w:val="28"/>
          <w:szCs w:val="28"/>
          <w:lang w:val="kk-KZ"/>
        </w:rPr>
        <w:t xml:space="preserve">кті арттыру курстарынан тәрбиеші </w:t>
      </w:r>
      <w:r w:rsidRPr="006C642D">
        <w:rPr>
          <w:rFonts w:ascii="Times New Roman" w:eastAsia="Times New Roman" w:hAnsi="Times New Roman" w:cs="Times New Roman"/>
          <w:sz w:val="28"/>
          <w:szCs w:val="28"/>
          <w:lang w:val="kk-KZ"/>
        </w:rPr>
        <w:t>Магомедова О.В.</w:t>
      </w:r>
      <w:r w:rsidR="00E676A9">
        <w:rPr>
          <w:rFonts w:ascii="Times New Roman" w:eastAsia="Times New Roman" w:hAnsi="Times New Roman" w:cs="Times New Roman"/>
          <w:sz w:val="28"/>
          <w:szCs w:val="28"/>
          <w:lang w:val="kk-KZ"/>
        </w:rPr>
        <w:t xml:space="preserve"> өтті.</w:t>
      </w:r>
    </w:p>
    <w:tbl>
      <w:tblPr>
        <w:tblStyle w:val="21"/>
        <w:tblW w:w="10076" w:type="dxa"/>
        <w:tblLook w:val="04A0" w:firstRow="1" w:lastRow="0" w:firstColumn="1" w:lastColumn="0" w:noHBand="0" w:noVBand="1"/>
      </w:tblPr>
      <w:tblGrid>
        <w:gridCol w:w="865"/>
        <w:gridCol w:w="1808"/>
        <w:gridCol w:w="1966"/>
        <w:gridCol w:w="3195"/>
        <w:gridCol w:w="2242"/>
      </w:tblGrid>
      <w:tr w:rsidR="001B7F68" w:rsidRPr="001B7F68" w14:paraId="326A3589" w14:textId="77777777" w:rsidTr="007F57C6">
        <w:tc>
          <w:tcPr>
            <w:tcW w:w="703" w:type="dxa"/>
            <w:vAlign w:val="center"/>
          </w:tcPr>
          <w:p w14:paraId="2AAAB72C"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Жоқ.</w:t>
            </w:r>
          </w:p>
        </w:tc>
        <w:tc>
          <w:tcPr>
            <w:tcW w:w="1815" w:type="dxa"/>
            <w:vAlign w:val="center"/>
          </w:tcPr>
          <w:p w14:paraId="7241CBDA" w14:textId="77777777" w:rsidR="001B7F68" w:rsidRPr="001B7F68" w:rsidRDefault="001B7F68" w:rsidP="001B7F68">
            <w:pP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Мұғалімнің аты-жөні</w:t>
            </w:r>
          </w:p>
        </w:tc>
        <w:tc>
          <w:tcPr>
            <w:tcW w:w="1972" w:type="dxa"/>
            <w:vAlign w:val="center"/>
          </w:tcPr>
          <w:p w14:paraId="6136653A"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қызмет атауы</w:t>
            </w:r>
          </w:p>
        </w:tc>
        <w:tc>
          <w:tcPr>
            <w:tcW w:w="3272" w:type="dxa"/>
            <w:vAlign w:val="center"/>
          </w:tcPr>
          <w:p w14:paraId="7ED645CC"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курс тақырыбы</w:t>
            </w:r>
          </w:p>
        </w:tc>
        <w:tc>
          <w:tcPr>
            <w:tcW w:w="2314" w:type="dxa"/>
            <w:vAlign w:val="center"/>
          </w:tcPr>
          <w:p w14:paraId="7D409A3E"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өту орны</w:t>
            </w:r>
          </w:p>
        </w:tc>
      </w:tr>
      <w:tr w:rsidR="001B7F68" w:rsidRPr="001B7F68" w14:paraId="3D10B461" w14:textId="77777777" w:rsidTr="007F57C6">
        <w:tc>
          <w:tcPr>
            <w:tcW w:w="703" w:type="dxa"/>
            <w:vAlign w:val="center"/>
          </w:tcPr>
          <w:p w14:paraId="2F9489BC" w14:textId="77777777" w:rsidR="001B7F68" w:rsidRPr="001B7F68" w:rsidRDefault="001B7F68" w:rsidP="001B7F68">
            <w:pPr>
              <w:jc w:val="cente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1</w:t>
            </w:r>
          </w:p>
        </w:tc>
        <w:tc>
          <w:tcPr>
            <w:tcW w:w="1815" w:type="dxa"/>
            <w:vAlign w:val="center"/>
          </w:tcPr>
          <w:p w14:paraId="7074B747" w14:textId="77777777" w:rsidR="001B7F68" w:rsidRPr="001B7F68" w:rsidRDefault="001B7F68" w:rsidP="001B7F68">
            <w:pP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Магомедова Олеся Викторовна</w:t>
            </w:r>
          </w:p>
        </w:tc>
        <w:tc>
          <w:tcPr>
            <w:tcW w:w="1972" w:type="dxa"/>
            <w:vAlign w:val="center"/>
          </w:tcPr>
          <w:p w14:paraId="48A811A8" w14:textId="77777777" w:rsidR="001B7F68" w:rsidRPr="001B7F68" w:rsidRDefault="001B7F68" w:rsidP="001B7F68">
            <w:pPr>
              <w:jc w:val="center"/>
              <w:rPr>
                <w:rFonts w:ascii="Times New Roman" w:eastAsia="Times New Roman" w:hAnsi="Times New Roman" w:cs="Times New Roman"/>
                <w:sz w:val="28"/>
                <w:szCs w:val="28"/>
                <w:lang w:val="kk-KZ"/>
              </w:rPr>
            </w:pPr>
            <w:r w:rsidRPr="001B7F68">
              <w:rPr>
                <w:rFonts w:ascii="Times New Roman" w:eastAsia="Times New Roman" w:hAnsi="Times New Roman" w:cs="Times New Roman"/>
                <w:sz w:val="28"/>
                <w:szCs w:val="28"/>
              </w:rPr>
              <w:t>Қоңырау</w:t>
            </w:r>
            <w:r w:rsidR="00E676A9">
              <w:rPr>
                <w:rFonts w:ascii="Times New Roman" w:eastAsia="Times New Roman" w:hAnsi="Times New Roman" w:cs="Times New Roman"/>
                <w:sz w:val="28"/>
                <w:szCs w:val="28"/>
                <w:lang w:val="kk-KZ"/>
              </w:rPr>
              <w:t>-</w:t>
            </w:r>
            <w:r w:rsidR="00E676A9">
              <w:rPr>
                <w:rFonts w:ascii="Times New Roman" w:eastAsia="Times New Roman" w:hAnsi="Times New Roman" w:cs="Times New Roman"/>
                <w:sz w:val="28"/>
                <w:szCs w:val="28"/>
              </w:rPr>
              <w:t xml:space="preserve"> шағын орталығының тәрбиешісі</w:t>
            </w:r>
          </w:p>
        </w:tc>
        <w:tc>
          <w:tcPr>
            <w:tcW w:w="3272" w:type="dxa"/>
            <w:vAlign w:val="center"/>
          </w:tcPr>
          <w:p w14:paraId="72BA4567" w14:textId="77777777" w:rsidR="001B7F68" w:rsidRPr="00E67FDE" w:rsidRDefault="001B7F68" w:rsidP="001B7F68">
            <w:pPr>
              <w:jc w:val="center"/>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«Мектепке дейінгі ұйымдағы инклюзивті білім берудің білім беру үдерісіне ерекше білім беру қажеттіліктері бар баланы қосудың 4k моделін оқыту»</w:t>
            </w:r>
          </w:p>
        </w:tc>
        <w:tc>
          <w:tcPr>
            <w:tcW w:w="2314" w:type="dxa"/>
            <w:vAlign w:val="center"/>
          </w:tcPr>
          <w:p w14:paraId="6F05656B" w14:textId="77777777" w:rsidR="001B7F68" w:rsidRPr="001B7F68" w:rsidRDefault="001B7F68" w:rsidP="001B7F68">
            <w:pPr>
              <w:jc w:val="cente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Астана</w:t>
            </w:r>
          </w:p>
        </w:tc>
      </w:tr>
    </w:tbl>
    <w:p w14:paraId="44E4C67A" w14:textId="77777777" w:rsidR="001B7F68" w:rsidRDefault="001B7F68" w:rsidP="001B7F68">
      <w:pPr>
        <w:spacing w:after="0" w:line="240" w:lineRule="auto"/>
        <w:ind w:right="-1"/>
        <w:jc w:val="both"/>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ab/>
      </w:r>
    </w:p>
    <w:p w14:paraId="179F1CFA" w14:textId="77777777" w:rsidR="00F44F33" w:rsidRDefault="001063BB" w:rsidP="00F44F33">
      <w:pPr>
        <w:spacing w:after="0" w:line="240" w:lineRule="auto"/>
        <w:ind w:right="-1"/>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 (12-қосымша – мұғалімдердің біліктілігін арттыру курстары)</w:t>
      </w:r>
    </w:p>
    <w:p w14:paraId="4E275073" w14:textId="77777777" w:rsidR="001063BB" w:rsidRPr="00F44F33" w:rsidRDefault="001063BB" w:rsidP="00F44F33">
      <w:pPr>
        <w:spacing w:after="0" w:line="240" w:lineRule="auto"/>
        <w:ind w:right="-1"/>
        <w:rPr>
          <w:rFonts w:ascii="Times New Roman" w:eastAsia="Times New Roman" w:hAnsi="Times New Roman" w:cs="Times New Roman"/>
          <w:b/>
          <w:sz w:val="28"/>
          <w:szCs w:val="28"/>
        </w:rPr>
      </w:pPr>
    </w:p>
    <w:p w14:paraId="55463D5E" w14:textId="77777777" w:rsidR="00F44F33" w:rsidRPr="00537CCA" w:rsidRDefault="00E676A9" w:rsidP="00537CCA">
      <w:pPr>
        <w:pStyle w:val="ab"/>
        <w:numPr>
          <w:ilvl w:val="0"/>
          <w:numId w:val="23"/>
        </w:numPr>
        <w:spacing w:after="0" w:line="240" w:lineRule="auto"/>
        <w:ind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ТӘРБИЕ АЛУШЫЛАРДЫҢ</w:t>
      </w:r>
      <w:r w:rsidR="00F44F33" w:rsidRPr="00537CCA">
        <w:rPr>
          <w:rFonts w:ascii="Times New Roman" w:eastAsia="Times New Roman" w:hAnsi="Times New Roman" w:cs="Times New Roman"/>
          <w:b/>
          <w:sz w:val="28"/>
          <w:szCs w:val="28"/>
        </w:rPr>
        <w:t xml:space="preserve"> КОНТИНЕНТІ</w:t>
      </w:r>
    </w:p>
    <w:p w14:paraId="02AD2714" w14:textId="77777777" w:rsidR="00537CCA" w:rsidRPr="00537CCA" w:rsidRDefault="00537CCA" w:rsidP="00537CCA">
      <w:pPr>
        <w:pStyle w:val="ab"/>
        <w:spacing w:after="0" w:line="240" w:lineRule="auto"/>
        <w:ind w:left="1003" w:right="-1"/>
        <w:rPr>
          <w:rFonts w:ascii="Times New Roman" w:eastAsia="Times New Roman" w:hAnsi="Times New Roman" w:cs="Times New Roman"/>
          <w:b/>
          <w:sz w:val="28"/>
          <w:szCs w:val="28"/>
        </w:rPr>
      </w:pPr>
    </w:p>
    <w:p w14:paraId="47C0DB45" w14:textId="7FF338BE" w:rsidR="00F44F33" w:rsidRDefault="00F44F33" w:rsidP="00F44F33">
      <w:pPr>
        <w:spacing w:after="0" w:line="240" w:lineRule="auto"/>
        <w:ind w:right="-1"/>
        <w:jc w:val="center"/>
        <w:rPr>
          <w:rFonts w:ascii="Times New Roman" w:eastAsia="Times New Roman" w:hAnsi="Times New Roman" w:cs="Times New Roman"/>
          <w:b/>
          <w:sz w:val="28"/>
          <w:szCs w:val="28"/>
        </w:rPr>
      </w:pPr>
      <w:r w:rsidRPr="00F44F33">
        <w:rPr>
          <w:rFonts w:ascii="Times New Roman" w:eastAsia="Times New Roman" w:hAnsi="Times New Roman" w:cs="Times New Roman"/>
          <w:b/>
          <w:sz w:val="28"/>
          <w:szCs w:val="28"/>
        </w:rPr>
        <w:t xml:space="preserve">Жасы бойынша, оның ішінде ерекше білім беру қажеттіліктері бар </w:t>
      </w:r>
      <w:r w:rsidR="003A5035">
        <w:rPr>
          <w:rFonts w:ascii="Times New Roman" w:eastAsia="Times New Roman" w:hAnsi="Times New Roman" w:cs="Times New Roman"/>
          <w:b/>
          <w:sz w:val="28"/>
          <w:szCs w:val="28"/>
          <w:lang w:val="kk-KZ"/>
        </w:rPr>
        <w:t>тәрбие алушылардың</w:t>
      </w:r>
      <w:r w:rsidRPr="00F44F33">
        <w:rPr>
          <w:rFonts w:ascii="Times New Roman" w:eastAsia="Times New Roman" w:hAnsi="Times New Roman" w:cs="Times New Roman"/>
          <w:b/>
          <w:sz w:val="28"/>
          <w:szCs w:val="28"/>
        </w:rPr>
        <w:t xml:space="preserve"> саны туралы ақпарат</w:t>
      </w:r>
    </w:p>
    <w:p w14:paraId="4CA8B7F7" w14:textId="77777777" w:rsidR="00EA6BB4" w:rsidRDefault="00E676A9" w:rsidP="00EA6BB4">
      <w:pPr>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Жобалық сыйымдылығы 15 балаға арналған. Жыл бойына 11-12 бала</w:t>
      </w:r>
      <w:r w:rsidR="00EA6BB4" w:rsidRPr="00F44F33">
        <w:rPr>
          <w:rFonts w:ascii="Times New Roman" w:eastAsia="Times New Roman" w:hAnsi="Times New Roman" w:cs="Times New Roman"/>
          <w:sz w:val="28"/>
          <w:szCs w:val="28"/>
        </w:rPr>
        <w:t xml:space="preserve"> қатысады. Бір аралас жас тобында балалар 3 жастан 5 жасқа дейін оқиды. Олардың ішінде:</w:t>
      </w:r>
    </w:p>
    <w:p w14:paraId="7FA65DA9" w14:textId="77777777" w:rsidR="008D750C" w:rsidRPr="00EA6BB4" w:rsidRDefault="00EA6BB4" w:rsidP="008D750C">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rPr>
        <w:t>2022-202</w:t>
      </w:r>
      <w:r w:rsidR="00E676A9">
        <w:rPr>
          <w:rFonts w:ascii="Times New Roman" w:eastAsia="Times New Roman" w:hAnsi="Times New Roman" w:cs="Times New Roman"/>
          <w:sz w:val="28"/>
          <w:szCs w:val="28"/>
        </w:rPr>
        <w:t>3 оқу жылының басында – 12 тәрбие алушы</w:t>
      </w:r>
      <w:r w:rsidRPr="00EA6BB4">
        <w:rPr>
          <w:rFonts w:ascii="Times New Roman" w:eastAsia="Times New Roman" w:hAnsi="Times New Roman" w:cs="Times New Roman"/>
          <w:sz w:val="28"/>
          <w:szCs w:val="28"/>
        </w:rPr>
        <w:t>:</w:t>
      </w:r>
    </w:p>
    <w:p w14:paraId="2C6421EB" w14:textId="0C16415D" w:rsidR="00EA6BB4" w:rsidRPr="00EA6BB4" w:rsidRDefault="00EA6BB4" w:rsidP="00EA6BB4">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rPr>
        <w:t>- орта жас</w:t>
      </w:r>
      <w:r w:rsidR="00C23146">
        <w:rPr>
          <w:rFonts w:ascii="Times New Roman" w:eastAsia="Times New Roman" w:hAnsi="Times New Roman" w:cs="Times New Roman"/>
          <w:sz w:val="28"/>
          <w:szCs w:val="28"/>
          <w:lang w:val="kk-KZ"/>
        </w:rPr>
        <w:t xml:space="preserve"> топта</w:t>
      </w:r>
      <w:r w:rsidRPr="00EA6BB4">
        <w:rPr>
          <w:rFonts w:ascii="Times New Roman" w:eastAsia="Times New Roman" w:hAnsi="Times New Roman" w:cs="Times New Roman"/>
          <w:sz w:val="28"/>
          <w:szCs w:val="28"/>
        </w:rPr>
        <w:t xml:space="preserve"> – 7 бала,</w:t>
      </w:r>
    </w:p>
    <w:p w14:paraId="18760239" w14:textId="022BFD86" w:rsidR="00EA6BB4" w:rsidRPr="00EA6BB4" w:rsidRDefault="00EA6BB4" w:rsidP="00EA6BB4">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rPr>
        <w:t>- үлкен</w:t>
      </w:r>
      <w:r w:rsidR="00C23146">
        <w:rPr>
          <w:rFonts w:ascii="Times New Roman" w:eastAsia="Times New Roman" w:hAnsi="Times New Roman" w:cs="Times New Roman"/>
          <w:sz w:val="28"/>
          <w:szCs w:val="28"/>
          <w:lang w:val="kk-KZ"/>
        </w:rPr>
        <w:t xml:space="preserve"> топта</w:t>
      </w:r>
      <w:r w:rsidRPr="00EA6BB4">
        <w:rPr>
          <w:rFonts w:ascii="Times New Roman" w:eastAsia="Times New Roman" w:hAnsi="Times New Roman" w:cs="Times New Roman"/>
          <w:sz w:val="28"/>
          <w:szCs w:val="28"/>
        </w:rPr>
        <w:t xml:space="preserve"> – 2 бала.</w:t>
      </w:r>
    </w:p>
    <w:p w14:paraId="024013FC" w14:textId="77777777" w:rsidR="00EA6BB4" w:rsidRPr="00EA6BB4" w:rsidRDefault="00EA6BB4" w:rsidP="00EA6BB4">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lang w:val="kk-KZ"/>
        </w:rPr>
        <w:t>- м</w:t>
      </w:r>
      <w:r w:rsidR="00E676A9">
        <w:rPr>
          <w:rFonts w:ascii="Times New Roman" w:eastAsia="Times New Roman" w:hAnsi="Times New Roman" w:cs="Times New Roman"/>
          <w:sz w:val="28"/>
          <w:szCs w:val="28"/>
          <w:lang w:val="kk-KZ"/>
        </w:rPr>
        <w:t>ектепалды даярлық тобына 3 бала</w:t>
      </w:r>
      <w:r w:rsidRPr="00EA6BB4">
        <w:rPr>
          <w:rFonts w:ascii="Times New Roman" w:eastAsia="Times New Roman" w:hAnsi="Times New Roman" w:cs="Times New Roman"/>
          <w:sz w:val="28"/>
          <w:szCs w:val="28"/>
          <w:lang w:val="kk-KZ"/>
        </w:rPr>
        <w:t xml:space="preserve"> қатысты.</w:t>
      </w:r>
    </w:p>
    <w:p w14:paraId="6F4B64C3" w14:textId="77777777" w:rsidR="008D750C" w:rsidRPr="001063BB" w:rsidRDefault="00EA6BB4" w:rsidP="008D750C">
      <w:pPr>
        <w:shd w:val="clear" w:color="auto" w:fill="FFFFFF"/>
        <w:spacing w:after="0" w:line="336" w:lineRule="atLeast"/>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2023-2024</w:t>
      </w:r>
      <w:r w:rsidR="00E676A9">
        <w:rPr>
          <w:rFonts w:ascii="Times New Roman" w:eastAsia="Times New Roman" w:hAnsi="Times New Roman" w:cs="Times New Roman"/>
          <w:sz w:val="28"/>
          <w:szCs w:val="28"/>
        </w:rPr>
        <w:t xml:space="preserve"> оқу жылының басында – 12 тәрбие алушы</w:t>
      </w:r>
      <w:r w:rsidRPr="001063BB">
        <w:rPr>
          <w:rFonts w:ascii="Times New Roman" w:eastAsia="Times New Roman" w:hAnsi="Times New Roman" w:cs="Times New Roman"/>
          <w:sz w:val="28"/>
          <w:szCs w:val="28"/>
        </w:rPr>
        <w:t>:</w:t>
      </w:r>
    </w:p>
    <w:p w14:paraId="3A659237" w14:textId="6CCD6728"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орта жас </w:t>
      </w:r>
      <w:r w:rsidR="00C23146">
        <w:rPr>
          <w:rFonts w:ascii="Times New Roman" w:eastAsia="Times New Roman" w:hAnsi="Times New Roman" w:cs="Times New Roman"/>
          <w:sz w:val="28"/>
          <w:szCs w:val="28"/>
          <w:lang w:val="kk-KZ"/>
        </w:rPr>
        <w:t xml:space="preserve"> топта</w:t>
      </w:r>
      <w:r w:rsidRPr="001063BB">
        <w:rPr>
          <w:rFonts w:ascii="Times New Roman" w:eastAsia="Times New Roman" w:hAnsi="Times New Roman" w:cs="Times New Roman"/>
          <w:sz w:val="28"/>
          <w:szCs w:val="28"/>
        </w:rPr>
        <w:t>– 7 бала,</w:t>
      </w:r>
    </w:p>
    <w:p w14:paraId="65A71ED2" w14:textId="3AFF33E9"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үлкен</w:t>
      </w:r>
      <w:r w:rsidR="00C23146">
        <w:rPr>
          <w:rFonts w:ascii="Times New Roman" w:eastAsia="Times New Roman" w:hAnsi="Times New Roman" w:cs="Times New Roman"/>
          <w:sz w:val="28"/>
          <w:szCs w:val="28"/>
          <w:lang w:val="kk-KZ"/>
        </w:rPr>
        <w:t xml:space="preserve"> топта</w:t>
      </w:r>
      <w:r w:rsidRPr="001063BB">
        <w:rPr>
          <w:rFonts w:ascii="Times New Roman" w:eastAsia="Times New Roman" w:hAnsi="Times New Roman" w:cs="Times New Roman"/>
          <w:sz w:val="28"/>
          <w:szCs w:val="28"/>
        </w:rPr>
        <w:t xml:space="preserve"> – 2 бала.</w:t>
      </w:r>
    </w:p>
    <w:p w14:paraId="57564C22" w14:textId="77777777" w:rsidR="00EA6BB4" w:rsidRPr="001063BB" w:rsidRDefault="00EA6BB4" w:rsidP="00EA6BB4">
      <w:pPr>
        <w:spacing w:after="0" w:line="240" w:lineRule="auto"/>
        <w:ind w:right="-1"/>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lang w:val="kk-KZ"/>
        </w:rPr>
        <w:t>- м</w:t>
      </w:r>
      <w:r w:rsidR="00E676A9">
        <w:rPr>
          <w:rFonts w:ascii="Times New Roman" w:eastAsia="Times New Roman" w:hAnsi="Times New Roman" w:cs="Times New Roman"/>
          <w:sz w:val="28"/>
          <w:szCs w:val="28"/>
          <w:lang w:val="kk-KZ"/>
        </w:rPr>
        <w:t>ектепалды даярлық тобына 3 бала</w:t>
      </w:r>
      <w:r w:rsidRPr="001063BB">
        <w:rPr>
          <w:rFonts w:ascii="Times New Roman" w:eastAsia="Times New Roman" w:hAnsi="Times New Roman" w:cs="Times New Roman"/>
          <w:sz w:val="28"/>
          <w:szCs w:val="28"/>
          <w:lang w:val="kk-KZ"/>
        </w:rPr>
        <w:t xml:space="preserve"> қатысты.</w:t>
      </w:r>
    </w:p>
    <w:p w14:paraId="24B39922" w14:textId="77777777" w:rsidR="008D750C" w:rsidRPr="001063BB" w:rsidRDefault="008D750C" w:rsidP="008D750C">
      <w:pPr>
        <w:shd w:val="clear" w:color="auto" w:fill="FFFFFF"/>
        <w:spacing w:after="0" w:line="336" w:lineRule="atLeast"/>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2024-2025</w:t>
      </w:r>
      <w:r w:rsidR="00A341D9">
        <w:rPr>
          <w:rFonts w:ascii="Times New Roman" w:eastAsia="Times New Roman" w:hAnsi="Times New Roman" w:cs="Times New Roman"/>
          <w:sz w:val="28"/>
          <w:szCs w:val="28"/>
        </w:rPr>
        <w:t xml:space="preserve"> оқу жылының басында – 9 тәрбие алушы</w:t>
      </w:r>
      <w:r w:rsidRPr="001063BB">
        <w:rPr>
          <w:rFonts w:ascii="Times New Roman" w:eastAsia="Times New Roman" w:hAnsi="Times New Roman" w:cs="Times New Roman"/>
          <w:sz w:val="28"/>
          <w:szCs w:val="28"/>
        </w:rPr>
        <w:t>:</w:t>
      </w:r>
    </w:p>
    <w:p w14:paraId="19066C98" w14:textId="19BAB981"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орта жас</w:t>
      </w:r>
      <w:r w:rsidR="00C23146">
        <w:rPr>
          <w:rFonts w:ascii="Times New Roman" w:eastAsia="Times New Roman" w:hAnsi="Times New Roman" w:cs="Times New Roman"/>
          <w:sz w:val="28"/>
          <w:szCs w:val="28"/>
          <w:lang w:val="kk-KZ"/>
        </w:rPr>
        <w:t xml:space="preserve"> топта</w:t>
      </w:r>
      <w:r w:rsidRPr="001063BB">
        <w:rPr>
          <w:rFonts w:ascii="Times New Roman" w:eastAsia="Times New Roman" w:hAnsi="Times New Roman" w:cs="Times New Roman"/>
          <w:sz w:val="28"/>
          <w:szCs w:val="28"/>
        </w:rPr>
        <w:t xml:space="preserve"> – 2 бала,</w:t>
      </w:r>
    </w:p>
    <w:p w14:paraId="2680C263" w14:textId="2FD5F900"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үлкен</w:t>
      </w:r>
      <w:r w:rsidR="00C23146">
        <w:rPr>
          <w:rFonts w:ascii="Times New Roman" w:eastAsia="Times New Roman" w:hAnsi="Times New Roman" w:cs="Times New Roman"/>
          <w:sz w:val="28"/>
          <w:szCs w:val="28"/>
          <w:lang w:val="kk-KZ"/>
        </w:rPr>
        <w:t xml:space="preserve"> топта</w:t>
      </w:r>
      <w:r w:rsidRPr="001063BB">
        <w:rPr>
          <w:rFonts w:ascii="Times New Roman" w:eastAsia="Times New Roman" w:hAnsi="Times New Roman" w:cs="Times New Roman"/>
          <w:sz w:val="28"/>
          <w:szCs w:val="28"/>
        </w:rPr>
        <w:t xml:space="preserve"> – 3 бала.</w:t>
      </w:r>
    </w:p>
    <w:p w14:paraId="34AE0829" w14:textId="77777777"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м</w:t>
      </w:r>
      <w:r w:rsidR="00E676A9">
        <w:rPr>
          <w:rFonts w:ascii="Times New Roman" w:eastAsia="Times New Roman" w:hAnsi="Times New Roman" w:cs="Times New Roman"/>
          <w:sz w:val="28"/>
          <w:szCs w:val="28"/>
        </w:rPr>
        <w:t>ектепалды даярлық тобына 4 бала</w:t>
      </w:r>
      <w:r w:rsidRPr="001063BB">
        <w:rPr>
          <w:rFonts w:ascii="Times New Roman" w:eastAsia="Times New Roman" w:hAnsi="Times New Roman" w:cs="Times New Roman"/>
          <w:sz w:val="28"/>
          <w:szCs w:val="28"/>
        </w:rPr>
        <w:t xml:space="preserve"> қатысады.</w:t>
      </w:r>
    </w:p>
    <w:p w14:paraId="137BEF94" w14:textId="77777777" w:rsidR="00F44F33" w:rsidRPr="00F44F33" w:rsidRDefault="00F44F33" w:rsidP="00F44F33">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Оқу жылының басында топтар құрып, оқушыларды бір жас санатынан екіншісіне ауыстыру туралы бұйрық шығарылады. Осылайша, шағын орталыққа екінші және үшінші жыл баратын балалар барлық қажетті деңгейде: орта топ, жоғары топ, мектепалды даярлық тобы бойынша дайындықтан өтеді.</w:t>
      </w:r>
    </w:p>
    <w:p w14:paraId="14A2BCB6" w14:textId="3EBE49E5" w:rsidR="00F44F33" w:rsidRPr="00F44F33" w:rsidRDefault="00F44F33" w:rsidP="00F44F33">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xml:space="preserve">Шағын </w:t>
      </w:r>
      <w:r w:rsidR="00C23146">
        <w:rPr>
          <w:rFonts w:ascii="Times New Roman" w:eastAsia="Times New Roman" w:hAnsi="Times New Roman" w:cs="Times New Roman"/>
          <w:sz w:val="28"/>
          <w:szCs w:val="28"/>
          <w:lang w:val="kk-KZ"/>
        </w:rPr>
        <w:t>-</w:t>
      </w:r>
      <w:r w:rsidRPr="00F44F33">
        <w:rPr>
          <w:rFonts w:ascii="Times New Roman" w:eastAsia="Times New Roman" w:hAnsi="Times New Roman" w:cs="Times New Roman"/>
          <w:sz w:val="28"/>
          <w:szCs w:val="28"/>
        </w:rPr>
        <w:t>орталықта ерекше білім беруді қажет ететін балалар жоқ.</w:t>
      </w:r>
    </w:p>
    <w:p w14:paraId="422E5195" w14:textId="30B6E1E6" w:rsidR="00F44F33" w:rsidRPr="00F44F33" w:rsidRDefault="00C92113" w:rsidP="00F44F33">
      <w:pPr>
        <w:spacing w:after="0" w:line="240" w:lineRule="auto"/>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lang w:val="kk-KZ"/>
        </w:rPr>
        <w:t>Тәрбие алушылар</w:t>
      </w:r>
      <w:r w:rsidR="00EA6BB4" w:rsidRPr="00E65CE7">
        <w:rPr>
          <w:rFonts w:ascii="Times New Roman" w:eastAsia="Times New Roman" w:hAnsi="Times New Roman" w:cs="Times New Roman"/>
          <w:b/>
          <w:bCs/>
          <w:i/>
          <w:iCs/>
          <w:sz w:val="28"/>
          <w:szCs w:val="28"/>
        </w:rPr>
        <w:t xml:space="preserve"> контингенті 3-қосымша)</w:t>
      </w:r>
    </w:p>
    <w:p w14:paraId="05FC9534" w14:textId="77777777" w:rsidR="00F44F33" w:rsidRPr="00F44F33" w:rsidRDefault="00F44F33" w:rsidP="00F44F33">
      <w:pPr>
        <w:spacing w:after="0" w:line="240" w:lineRule="auto"/>
        <w:ind w:right="-1"/>
        <w:rPr>
          <w:rFonts w:ascii="Times New Roman" w:eastAsia="Times New Roman" w:hAnsi="Times New Roman" w:cs="Times New Roman"/>
          <w:sz w:val="28"/>
          <w:szCs w:val="28"/>
        </w:rPr>
      </w:pPr>
    </w:p>
    <w:p w14:paraId="45F497B9" w14:textId="77777777" w:rsidR="00F44F33" w:rsidRPr="00154C6B" w:rsidRDefault="00F44F33" w:rsidP="00F44F33">
      <w:pPr>
        <w:spacing w:after="0" w:line="240" w:lineRule="auto"/>
        <w:ind w:right="-1"/>
        <w:jc w:val="center"/>
        <w:rPr>
          <w:rFonts w:ascii="Times New Roman" w:eastAsia="Times New Roman" w:hAnsi="Times New Roman" w:cs="Times New Roman"/>
          <w:b/>
          <w:sz w:val="28"/>
          <w:szCs w:val="28"/>
        </w:rPr>
      </w:pPr>
      <w:r w:rsidRPr="00154C6B">
        <w:rPr>
          <w:rFonts w:ascii="Times New Roman" w:eastAsia="Times New Roman" w:hAnsi="Times New Roman" w:cs="Times New Roman"/>
          <w:b/>
          <w:sz w:val="28"/>
          <w:szCs w:val="28"/>
        </w:rPr>
        <w:t>Білім беру ұйымдарында мемлекеттік білім беру тапсырыстарын орналастыру туралы ақпарат</w:t>
      </w:r>
    </w:p>
    <w:p w14:paraId="536D7803"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«Мектепке дейінгі тәрбие мен оқыту, орта білім беру ұйымдарына мемлекеттік білім беру тапсырыстарын орналастыру қағидаларын бекіту туралы» Қазақстан Республикасы Білім минист</w:t>
      </w:r>
      <w:r w:rsidR="00C92113">
        <w:rPr>
          <w:rFonts w:ascii="Times New Roman" w:eastAsia="Times New Roman" w:hAnsi="Times New Roman" w:cs="Times New Roman"/>
          <w:sz w:val="28"/>
          <w:szCs w:val="28"/>
        </w:rPr>
        <w:t>рінің 2022 жылғы 27 тамыздағы №</w:t>
      </w:r>
      <w:r w:rsidRPr="00F44F33">
        <w:rPr>
          <w:rFonts w:ascii="Times New Roman" w:eastAsia="Times New Roman" w:hAnsi="Times New Roman" w:cs="Times New Roman"/>
          <w:sz w:val="28"/>
          <w:szCs w:val="28"/>
        </w:rPr>
        <w:t xml:space="preserve"> 381 (05.12.2022 ж. редакциясы) бұйрығының негізінде. , балаларға қосымша білім беру және нарық қажеттілігін ескере отырып техникалық және кәсіптік орта білімнен кейінгі білімі бар кадрларды даярлау үшін» және «Білім беру бөлімінің Есіл ауданының білім бөлімі» мемлекеттік мекемесінің комиссиясымен мектепке дейінгі ұйымдардың мониторингі. Ақмола облысы бойынша «Қоңырау» шағын</w:t>
      </w:r>
      <w:r w:rsidR="00C92113">
        <w:rPr>
          <w:rFonts w:ascii="Times New Roman" w:eastAsia="Times New Roman" w:hAnsi="Times New Roman" w:cs="Times New Roman"/>
          <w:sz w:val="28"/>
          <w:szCs w:val="28"/>
        </w:rPr>
        <w:t>-</w:t>
      </w:r>
      <w:r w:rsidRPr="00F44F33">
        <w:rPr>
          <w:rFonts w:ascii="Times New Roman" w:eastAsia="Times New Roman" w:hAnsi="Times New Roman" w:cs="Times New Roman"/>
          <w:sz w:val="28"/>
          <w:szCs w:val="28"/>
        </w:rPr>
        <w:t>орталығы осы бұйрықтың барлық талаптарына сай екені анықталды.</w:t>
      </w:r>
    </w:p>
    <w:p w14:paraId="29A1E2D5"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p>
    <w:p w14:paraId="4287D3C1" w14:textId="77777777" w:rsidR="00F44F33" w:rsidRPr="00EA6BB4" w:rsidRDefault="00F44F33" w:rsidP="00F44F33">
      <w:pPr>
        <w:spacing w:after="0" w:line="240" w:lineRule="auto"/>
        <w:ind w:right="-1"/>
        <w:jc w:val="both"/>
        <w:rPr>
          <w:rFonts w:ascii="Times New Roman" w:eastAsia="Times New Roman" w:hAnsi="Times New Roman" w:cs="Times New Roman"/>
          <w:b/>
          <w:bCs/>
          <w:sz w:val="28"/>
          <w:szCs w:val="28"/>
          <w:u w:val="single"/>
        </w:rPr>
      </w:pPr>
      <w:r w:rsidRPr="00EA6BB4">
        <w:rPr>
          <w:rFonts w:ascii="Times New Roman" w:eastAsia="Times New Roman" w:hAnsi="Times New Roman" w:cs="Times New Roman"/>
          <w:b/>
          <w:bCs/>
          <w:sz w:val="28"/>
          <w:szCs w:val="28"/>
        </w:rPr>
        <w:t>Білім беру және оқыту кезеңіне қойылатын талаптар:</w:t>
      </w:r>
    </w:p>
    <w:p w14:paraId="6FD36CCD" w14:textId="77777777" w:rsidR="00F44F33" w:rsidRPr="00F44F33" w:rsidRDefault="00F44F33" w:rsidP="00F44F33">
      <w:pPr>
        <w:spacing w:after="0" w:line="240" w:lineRule="auto"/>
        <w:ind w:right="-1"/>
        <w:jc w:val="both"/>
        <w:rPr>
          <w:rFonts w:ascii="Times New Roman" w:eastAsia="Times New Roman" w:hAnsi="Times New Roman" w:cs="Times New Roman"/>
          <w:b/>
          <w:i/>
          <w:sz w:val="28"/>
          <w:szCs w:val="28"/>
        </w:rPr>
      </w:pPr>
      <w:r w:rsidRPr="00F44F33">
        <w:rPr>
          <w:rFonts w:ascii="Times New Roman" w:eastAsia="Times New Roman" w:hAnsi="Times New Roman" w:cs="Times New Roman"/>
          <w:b/>
          <w:i/>
          <w:sz w:val="28"/>
          <w:szCs w:val="28"/>
        </w:rPr>
        <w:t>- балалардың жас ерекшеліктерін ескере отырып, жас топтарын құру кезінде талаптарды сақтау</w:t>
      </w:r>
    </w:p>
    <w:p w14:paraId="1D01DE93" w14:textId="77777777" w:rsidR="00F44F33" w:rsidRPr="00F44F33" w:rsidRDefault="00F44F33" w:rsidP="00F44F33">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«Қоңырау» шағын орталығы Қазақстан Ре</w:t>
      </w:r>
      <w:r w:rsidR="00C92113">
        <w:rPr>
          <w:rFonts w:ascii="Times New Roman" w:eastAsia="Times New Roman" w:hAnsi="Times New Roman" w:cs="Times New Roman"/>
          <w:sz w:val="28"/>
          <w:szCs w:val="28"/>
        </w:rPr>
        <w:t>спубликасының 03.08.2022 жылғы №</w:t>
      </w:r>
      <w:r w:rsidRPr="00F44F33">
        <w:rPr>
          <w:rFonts w:ascii="Times New Roman" w:eastAsia="Times New Roman" w:hAnsi="Times New Roman" w:cs="Times New Roman"/>
          <w:sz w:val="28"/>
          <w:szCs w:val="28"/>
        </w:rPr>
        <w:t xml:space="preserve"> 348 Мемлекеттік білім беру стандартына сәйкес жас кезеңділігін бақылайды: орта жас, үлкен жас, мектеп жасына дейінгі жас.</w:t>
      </w:r>
    </w:p>
    <w:p w14:paraId="6BC468AB" w14:textId="77777777" w:rsidR="00F44F33" w:rsidRPr="00F44F33" w:rsidRDefault="00F44F33" w:rsidP="00F44F33">
      <w:pPr>
        <w:spacing w:after="0" w:line="240" w:lineRule="auto"/>
        <w:ind w:right="-1"/>
        <w:jc w:val="both"/>
        <w:rPr>
          <w:rFonts w:ascii="Times New Roman" w:eastAsia="Times New Roman" w:hAnsi="Times New Roman" w:cs="Times New Roman"/>
          <w:b/>
          <w:i/>
          <w:sz w:val="28"/>
          <w:szCs w:val="28"/>
        </w:rPr>
      </w:pPr>
      <w:r w:rsidRPr="00F44F33">
        <w:rPr>
          <w:rFonts w:ascii="Times New Roman" w:eastAsia="Times New Roman" w:hAnsi="Times New Roman" w:cs="Times New Roman"/>
          <w:b/>
          <w:i/>
          <w:sz w:val="28"/>
          <w:szCs w:val="28"/>
        </w:rPr>
        <w:t>- оқушыны 1-сыныпқа қ</w:t>
      </w:r>
      <w:r w:rsidR="008D010A">
        <w:rPr>
          <w:rFonts w:ascii="Times New Roman" w:eastAsia="Times New Roman" w:hAnsi="Times New Roman" w:cs="Times New Roman"/>
          <w:b/>
          <w:i/>
          <w:sz w:val="28"/>
          <w:szCs w:val="28"/>
        </w:rPr>
        <w:t>абылдағанға дейін мектепке дей</w:t>
      </w:r>
      <w:r w:rsidR="008D010A">
        <w:rPr>
          <w:rFonts w:ascii="Times New Roman" w:eastAsia="Times New Roman" w:hAnsi="Times New Roman" w:cs="Times New Roman"/>
          <w:b/>
          <w:i/>
          <w:sz w:val="28"/>
          <w:szCs w:val="28"/>
          <w:lang w:val="kk-KZ"/>
        </w:rPr>
        <w:t>інгі әр жастағы ұйымдағы</w:t>
      </w:r>
      <w:r w:rsidRPr="00F44F33">
        <w:rPr>
          <w:rFonts w:ascii="Times New Roman" w:eastAsia="Times New Roman" w:hAnsi="Times New Roman" w:cs="Times New Roman"/>
          <w:b/>
          <w:i/>
          <w:sz w:val="28"/>
          <w:szCs w:val="28"/>
        </w:rPr>
        <w:t xml:space="preserve"> білім берудің стандартты оқу жоспарын меңгеру мерзімдерін</w:t>
      </w:r>
      <w:r w:rsidR="008D010A">
        <w:rPr>
          <w:rFonts w:ascii="Times New Roman" w:eastAsia="Times New Roman" w:hAnsi="Times New Roman" w:cs="Times New Roman"/>
          <w:b/>
          <w:i/>
          <w:sz w:val="28"/>
          <w:szCs w:val="28"/>
          <w:lang w:val="kk-KZ"/>
        </w:rPr>
        <w:t>ің</w:t>
      </w:r>
      <w:r w:rsidR="008D010A">
        <w:rPr>
          <w:rFonts w:ascii="Times New Roman" w:eastAsia="Times New Roman" w:hAnsi="Times New Roman" w:cs="Times New Roman"/>
          <w:b/>
          <w:i/>
          <w:sz w:val="28"/>
          <w:szCs w:val="28"/>
        </w:rPr>
        <w:t xml:space="preserve"> сақталуы</w:t>
      </w:r>
    </w:p>
    <w:p w14:paraId="68F05BF5" w14:textId="77777777" w:rsidR="00F44F33" w:rsidRPr="00F44F33" w:rsidRDefault="00F44F33" w:rsidP="00F44F33">
      <w:pPr>
        <w:spacing w:after="0" w:line="240" w:lineRule="auto"/>
        <w:ind w:left="7" w:firstLine="701"/>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«Жаныспай ауылының орта мектебі» КММ жанындағы «Қоңырау» шағын</w:t>
      </w:r>
      <w:r w:rsidR="008D010A">
        <w:rPr>
          <w:rFonts w:ascii="Times New Roman" w:eastAsia="Times New Roman" w:hAnsi="Times New Roman" w:cs="Times New Roman"/>
          <w:sz w:val="28"/>
          <w:szCs w:val="28"/>
          <w:lang w:val="kk-KZ"/>
        </w:rPr>
        <w:t>-</w:t>
      </w:r>
      <w:r w:rsidRPr="00F44F33">
        <w:rPr>
          <w:rFonts w:ascii="Times New Roman" w:eastAsia="Times New Roman" w:hAnsi="Times New Roman" w:cs="Times New Roman"/>
          <w:sz w:val="28"/>
          <w:szCs w:val="28"/>
        </w:rPr>
        <w:t xml:space="preserve"> орталығында мектеп жасына дейінгі (3-5 жас) балаларды оқыту ұйымдастырылған. Үлгілік оқу жоспарын меңгеру мерзімі 3 жыл:</w:t>
      </w:r>
    </w:p>
    <w:p w14:paraId="6804BF50"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орташа жас – 1 жыл;</w:t>
      </w:r>
    </w:p>
    <w:p w14:paraId="192C3CD4" w14:textId="451AB0D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үлкен жас – 1 ж</w:t>
      </w:r>
      <w:r w:rsidR="00C23146">
        <w:rPr>
          <w:rFonts w:ascii="Times New Roman" w:eastAsia="Times New Roman" w:hAnsi="Times New Roman" w:cs="Times New Roman"/>
          <w:sz w:val="28"/>
          <w:szCs w:val="28"/>
          <w:lang w:val="kk-KZ"/>
        </w:rPr>
        <w:t>ыл</w:t>
      </w:r>
      <w:r w:rsidRPr="00F44F33">
        <w:rPr>
          <w:rFonts w:ascii="Times New Roman" w:eastAsia="Times New Roman" w:hAnsi="Times New Roman" w:cs="Times New Roman"/>
          <w:sz w:val="28"/>
          <w:szCs w:val="28"/>
        </w:rPr>
        <w:t>;</w:t>
      </w:r>
    </w:p>
    <w:p w14:paraId="51263F8C" w14:textId="330FD63C"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мектепке дейінгі жас – 1 ж</w:t>
      </w:r>
      <w:r w:rsidR="00C23146">
        <w:rPr>
          <w:rFonts w:ascii="Times New Roman" w:eastAsia="Times New Roman" w:hAnsi="Times New Roman" w:cs="Times New Roman"/>
          <w:sz w:val="28"/>
          <w:szCs w:val="28"/>
          <w:lang w:val="kk-KZ"/>
        </w:rPr>
        <w:t>ыл</w:t>
      </w:r>
      <w:r w:rsidRPr="00F44F33">
        <w:rPr>
          <w:rFonts w:ascii="Times New Roman" w:eastAsia="Times New Roman" w:hAnsi="Times New Roman" w:cs="Times New Roman"/>
          <w:sz w:val="28"/>
          <w:szCs w:val="28"/>
        </w:rPr>
        <w:t>.</w:t>
      </w:r>
    </w:p>
    <w:p w14:paraId="4360AFFB" w14:textId="77777777" w:rsidR="006437EB" w:rsidRDefault="006437EB" w:rsidP="00320D6A">
      <w:pPr>
        <w:pStyle w:val="a8"/>
        <w:jc w:val="both"/>
        <w:rPr>
          <w:rFonts w:ascii="Times New Roman" w:hAnsi="Times New Roman" w:cs="Times New Roman"/>
          <w:bCs/>
          <w:sz w:val="28"/>
          <w:szCs w:val="28"/>
        </w:rPr>
      </w:pPr>
    </w:p>
    <w:p w14:paraId="6F4C0D04" w14:textId="77777777" w:rsidR="004E347A" w:rsidRPr="004E347A" w:rsidRDefault="004E347A" w:rsidP="004E347A">
      <w:pPr>
        <w:spacing w:after="0" w:line="240" w:lineRule="auto"/>
        <w:ind w:right="-1"/>
        <w:jc w:val="center"/>
        <w:rPr>
          <w:rFonts w:ascii="Times New Roman" w:eastAsia="Times New Roman" w:hAnsi="Times New Roman" w:cs="Times New Roman"/>
          <w:b/>
          <w:sz w:val="28"/>
          <w:szCs w:val="28"/>
        </w:rPr>
      </w:pPr>
      <w:r w:rsidRPr="004E347A">
        <w:rPr>
          <w:rFonts w:ascii="Times New Roman" w:eastAsia="Times New Roman" w:hAnsi="Times New Roman" w:cs="Times New Roman"/>
          <w:b/>
          <w:sz w:val="28"/>
          <w:szCs w:val="28"/>
        </w:rPr>
        <w:t>4. ОҚУ-ӘДІСТЕМЕЛІК ЖҰМЫС</w:t>
      </w:r>
    </w:p>
    <w:p w14:paraId="539C54AD" w14:textId="77777777" w:rsidR="004E347A" w:rsidRPr="004E347A" w:rsidRDefault="004E347A" w:rsidP="004E347A">
      <w:pPr>
        <w:spacing w:after="0" w:line="240" w:lineRule="auto"/>
        <w:rPr>
          <w:rFonts w:ascii="Times New Roman" w:eastAsia="Times New Roman" w:hAnsi="Times New Roman" w:cs="Times New Roman"/>
          <w:b/>
          <w:sz w:val="28"/>
          <w:szCs w:val="24"/>
          <w:u w:val="single"/>
        </w:rPr>
      </w:pPr>
      <w:r w:rsidRPr="004E347A">
        <w:rPr>
          <w:rFonts w:ascii="Times New Roman" w:eastAsia="Times New Roman" w:hAnsi="Times New Roman" w:cs="Times New Roman"/>
          <w:b/>
          <w:sz w:val="28"/>
          <w:szCs w:val="24"/>
          <w:u w:val="single"/>
        </w:rPr>
        <w:t>Білім беру мен оқытудың нәтижелеріне бағытталған мазмұн</w:t>
      </w:r>
      <w:r w:rsidR="006F4BFC">
        <w:rPr>
          <w:rFonts w:ascii="Times New Roman" w:eastAsia="Times New Roman" w:hAnsi="Times New Roman" w:cs="Times New Roman"/>
          <w:b/>
          <w:sz w:val="28"/>
          <w:szCs w:val="24"/>
          <w:u w:val="single"/>
          <w:lang w:val="kk-KZ"/>
        </w:rPr>
        <w:t>ының</w:t>
      </w:r>
      <w:r w:rsidRPr="004E347A">
        <w:rPr>
          <w:rFonts w:ascii="Times New Roman" w:eastAsia="Times New Roman" w:hAnsi="Times New Roman" w:cs="Times New Roman"/>
          <w:b/>
          <w:sz w:val="28"/>
          <w:szCs w:val="24"/>
          <w:u w:val="single"/>
        </w:rPr>
        <w:t xml:space="preserve"> критерийлері:</w:t>
      </w:r>
    </w:p>
    <w:p w14:paraId="2F69655D" w14:textId="77777777" w:rsidR="004E347A" w:rsidRPr="004E347A" w:rsidRDefault="004E347A" w:rsidP="004E347A">
      <w:pPr>
        <w:spacing w:after="0" w:line="240" w:lineRule="auto"/>
        <w:rPr>
          <w:rFonts w:ascii="Times New Roman" w:eastAsia="Times New Roman" w:hAnsi="Times New Roman" w:cs="Times New Roman"/>
          <w:b/>
          <w:i/>
          <w:sz w:val="28"/>
          <w:szCs w:val="24"/>
        </w:rPr>
      </w:pPr>
      <w:r w:rsidRPr="004E347A">
        <w:rPr>
          <w:rFonts w:ascii="Times New Roman" w:eastAsia="Times New Roman" w:hAnsi="Times New Roman" w:cs="Times New Roman"/>
          <w:b/>
          <w:i/>
          <w:sz w:val="28"/>
          <w:szCs w:val="24"/>
        </w:rPr>
        <w:t>- жұмыс оқу жоспарлары мен ұйымдастырылған іс-шаралардың 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 сәйкестігі</w:t>
      </w:r>
    </w:p>
    <w:p w14:paraId="79626591" w14:textId="77777777" w:rsidR="00154C6B"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Ұйымдастырылған іс-шаралар Қазақстан Республикасы Білім және ғылым министрінің 2012 жылғы 12 желтоқсандағы № 3 бұйрығымен бекітілген «Мектепке дейінгі тәрбие мен оқытудың мемлекеттік жалпыға міндетті стандарты» 03.08.2022 № 348 үлгілік оқу бағдарламаларына сәйкес жүзеге асырылады. 557 (09.09.2022 ж. № 394 өзгертулер мен толықтырулармен) Қазақстан Республикасы Парламенті Мәжілісінің 2022 жылғы 14 қазандағы № 422 бұйрығымен бекітілген Мектепке дейінгі тәрбие мен оқытудың үлгілік оқу бағдарламасы. Осы құжаттарда ортаңғы топ, жоғары топ және мектепалды даярлық тобы үшін жұмыс оқу жоспары, ортаңғы топ, жоғары топ және мектепалды даярлық тобы үшін бөлек ұзақ мерзімді түпкілікті жоспарлау жасалды. Айнымалы компонент жоқ</w:t>
      </w:r>
    </w:p>
    <w:p w14:paraId="4EDF6223" w14:textId="1F54E374" w:rsidR="004E347A" w:rsidRPr="000E785A" w:rsidRDefault="004E347A" w:rsidP="004E347A">
      <w:pPr>
        <w:spacing w:after="0" w:line="240" w:lineRule="auto"/>
        <w:ind w:left="7" w:firstLine="701"/>
        <w:jc w:val="both"/>
        <w:rPr>
          <w:rFonts w:ascii="Times New Roman" w:eastAsia="Times New Roman" w:hAnsi="Times New Roman" w:cs="Times New Roman"/>
          <w:b/>
          <w:bCs/>
          <w:i/>
          <w:iCs/>
          <w:sz w:val="28"/>
          <w:szCs w:val="28"/>
        </w:rPr>
      </w:pPr>
      <w:r w:rsidRPr="000E785A">
        <w:rPr>
          <w:rFonts w:ascii="Times New Roman" w:eastAsia="Times New Roman" w:hAnsi="Times New Roman" w:cs="Times New Roman"/>
          <w:b/>
          <w:bCs/>
          <w:i/>
          <w:iCs/>
          <w:sz w:val="28"/>
          <w:szCs w:val="28"/>
        </w:rPr>
        <w:t>(13-қосымша – 20</w:t>
      </w:r>
      <w:r w:rsidR="006F4BFC">
        <w:rPr>
          <w:rFonts w:ascii="Times New Roman" w:eastAsia="Times New Roman" w:hAnsi="Times New Roman" w:cs="Times New Roman"/>
          <w:b/>
          <w:bCs/>
          <w:i/>
          <w:iCs/>
          <w:sz w:val="28"/>
          <w:szCs w:val="28"/>
        </w:rPr>
        <w:t xml:space="preserve">22-25 оқу жылына арналған </w:t>
      </w:r>
      <w:r w:rsidR="00C23146">
        <w:rPr>
          <w:rFonts w:ascii="Times New Roman" w:eastAsia="Times New Roman" w:hAnsi="Times New Roman" w:cs="Times New Roman"/>
          <w:b/>
          <w:bCs/>
          <w:i/>
          <w:iCs/>
          <w:sz w:val="28"/>
          <w:szCs w:val="28"/>
          <w:lang w:val="kk-KZ"/>
        </w:rPr>
        <w:t>О</w:t>
      </w:r>
      <w:r w:rsidR="006F4BFC">
        <w:rPr>
          <w:rFonts w:ascii="Times New Roman" w:eastAsia="Times New Roman" w:hAnsi="Times New Roman" w:cs="Times New Roman"/>
          <w:b/>
          <w:bCs/>
          <w:i/>
          <w:iCs/>
          <w:sz w:val="28"/>
          <w:szCs w:val="28"/>
          <w:lang w:val="kk-KZ"/>
        </w:rPr>
        <w:t>ЖЖ</w:t>
      </w:r>
      <w:r w:rsidRPr="000E785A">
        <w:rPr>
          <w:rFonts w:ascii="Times New Roman" w:eastAsia="Times New Roman" w:hAnsi="Times New Roman" w:cs="Times New Roman"/>
          <w:b/>
          <w:bCs/>
          <w:i/>
          <w:iCs/>
          <w:sz w:val="28"/>
          <w:szCs w:val="28"/>
        </w:rPr>
        <w:t>)</w:t>
      </w:r>
    </w:p>
    <w:p w14:paraId="6AC4B94C" w14:textId="77777777" w:rsidR="004E347A" w:rsidRPr="004E347A" w:rsidRDefault="004E347A" w:rsidP="004E347A">
      <w:pPr>
        <w:spacing w:after="0" w:line="240" w:lineRule="auto"/>
        <w:rPr>
          <w:rFonts w:ascii="Times New Roman" w:eastAsia="Times New Roman" w:hAnsi="Times New Roman" w:cs="Times New Roman"/>
          <w:sz w:val="28"/>
          <w:szCs w:val="24"/>
        </w:rPr>
      </w:pPr>
    </w:p>
    <w:p w14:paraId="1805779F" w14:textId="77777777" w:rsidR="004E347A" w:rsidRPr="004E347A" w:rsidRDefault="004E347A" w:rsidP="004E347A">
      <w:pPr>
        <w:spacing w:after="0" w:line="240" w:lineRule="auto"/>
        <w:rPr>
          <w:rFonts w:ascii="Times New Roman" w:eastAsia="Times New Roman" w:hAnsi="Times New Roman" w:cs="Times New Roman"/>
          <w:b/>
          <w:i/>
          <w:sz w:val="28"/>
          <w:szCs w:val="24"/>
        </w:rPr>
      </w:pPr>
      <w:r w:rsidRPr="004E347A">
        <w:rPr>
          <w:rFonts w:ascii="Times New Roman" w:eastAsia="Times New Roman" w:hAnsi="Times New Roman" w:cs="Times New Roman"/>
          <w:b/>
          <w:i/>
          <w:sz w:val="28"/>
          <w:szCs w:val="24"/>
        </w:rPr>
        <w:t>-мектепке дейінгі тәрбие мен оқытудың үлгілік оқу жоспарына және білім беру бағдарламаларына (вариативті, жеке, бейімделген, қосымша) сәйкес білім беру қызметін жүзеге асыру;</w:t>
      </w:r>
    </w:p>
    <w:p w14:paraId="24CACE87" w14:textId="77777777" w:rsidR="004E347A" w:rsidRPr="004E347A"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Тәрбие және оқыту Қазақстан Республикасы Парламенті Мәжілісінің 2022 жылғы 14 қазандағы № 422 бұйрығымен бекітілген Мектепке дейінгі тәрбие мен оқытудың үлгілік оқу бағдарламасының негізінде жүзеге асырылады. Осы Бағдарламаның мазмұны мыналарға бағытталған:</w:t>
      </w:r>
    </w:p>
    <w:p w14:paraId="1361DAA0"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дене жағынан сау баланы тәрбиелеу, өз денсаулығына, салауатты өмір салты негіздеріне және қауіпсіз өмір сүру дағдыларына саналы көзқарасты қалыптастыру;</w:t>
      </w:r>
    </w:p>
    <w:p w14:paraId="2C0CEDD7"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балалардың жеке ерекшеліктері мен қажеттіліктерін ескере отырып, ауызша сөйлеуді, сөздік қорын қалыптастыру, әртүрлі өмірлік жағдайларда байланыстырып сөйлеу дағдыларын меңгеру, ұсақ моториканы дамыту, ұжымдық жұмыс дағдыларын дамыту;</w:t>
      </w:r>
    </w:p>
    <w:p w14:paraId="070D100D"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оқушылардың сыртқы әлеммен өзара әрекеттесу үшін қажетті танымдық және зерттеушілік әрекеттердің негізгі дағдыларын меңгеруі;</w:t>
      </w:r>
    </w:p>
    <w:p w14:paraId="1B2D6604"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xml:space="preserve">- өнер туындыларын қабылдау және түсіну дағдылары мен дағдыларын қалыптастыру, қоршаған әлем туралы </w:t>
      </w:r>
      <w:r w:rsidR="005F6655">
        <w:rPr>
          <w:rFonts w:ascii="Times New Roman" w:eastAsia="Times New Roman" w:hAnsi="Times New Roman" w:cs="Times New Roman"/>
          <w:sz w:val="28"/>
          <w:szCs w:val="28"/>
        </w:rPr>
        <w:t>эмоционалды білім, тәрбие алушылардың</w:t>
      </w:r>
      <w:r w:rsidRPr="004E347A">
        <w:rPr>
          <w:rFonts w:ascii="Times New Roman" w:eastAsia="Times New Roman" w:hAnsi="Times New Roman" w:cs="Times New Roman"/>
          <w:sz w:val="28"/>
          <w:szCs w:val="28"/>
        </w:rPr>
        <w:t xml:space="preserve"> өз бетінше шығармашылық әрекетіне жағдай жасау;</w:t>
      </w:r>
    </w:p>
    <w:p w14:paraId="37AF7022"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тәрбиеленушілерді, оның ішінде ерекше білім беру қажеттіліктері бар балаларды оң әлеуметтендіру, оларды әлеуметтік-мәдени нормалармен, отбасының, қоғамның және мемлекеттің дәстүрлерімен таныстыру, рухани-адамгершілік құндылықтарын қалыптастыру;</w:t>
      </w:r>
    </w:p>
    <w:p w14:paraId="606DA988"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мектепке дейінгі тәрбие мен оқыту мен бастауыш білім беру арасындағы оқыту, дамыту және тәрбиелеу міндеттерін ескере отырып, сабақтастық пен сабақтастық принциптерін қамтамасыз ету;</w:t>
      </w:r>
    </w:p>
    <w:p w14:paraId="6A0DB6CC"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бастауыш білім беру ұйымында мектеп жасына дейінгі балаларды оқыту үшін тең бастапқы мүмкіндіктер жасау.</w:t>
      </w:r>
    </w:p>
    <w:p w14:paraId="2B2A9BA2" w14:textId="77777777" w:rsidR="00CC7BA8"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Ұйымдастырылған іс-шараларды</w:t>
      </w:r>
      <w:r w:rsidR="005F6655">
        <w:rPr>
          <w:rFonts w:ascii="Times New Roman" w:eastAsia="Times New Roman" w:hAnsi="Times New Roman" w:cs="Times New Roman"/>
          <w:sz w:val="28"/>
          <w:szCs w:val="28"/>
        </w:rPr>
        <w:t xml:space="preserve"> жоспарлау кезінде тәрбие алушылардың</w:t>
      </w:r>
      <w:r w:rsidRPr="004E347A">
        <w:rPr>
          <w:rFonts w:ascii="Times New Roman" w:eastAsia="Times New Roman" w:hAnsi="Times New Roman" w:cs="Times New Roman"/>
          <w:sz w:val="28"/>
          <w:szCs w:val="28"/>
        </w:rPr>
        <w:t xml:space="preserve"> білім беру және оқыту процесінде қол жеткізуі керек мақсаттарды қамтитын ұзақ мерзімді жоспарлау жасалды.</w:t>
      </w:r>
    </w:p>
    <w:p w14:paraId="1CA1626E" w14:textId="77777777" w:rsidR="004E347A" w:rsidRPr="00154C6B"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Алға қойылған мақсаттар мен міндеттердің орындалуын бақылау үшін оқушылардың жетістіктері бақыланады. Бұл мониторинг жылына үш рет жүргізіледі: бастапқы, аралық және қорытынды. Оның нәтижелері оқу қызметінің нәтижелерінің көрсеткіштері болып табылады.</w:t>
      </w:r>
    </w:p>
    <w:p w14:paraId="7649E1DC" w14:textId="77777777" w:rsidR="004E347A" w:rsidRPr="004E347A"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xml:space="preserve">Ұйымдастырылған </w:t>
      </w:r>
      <w:r w:rsidR="005F6655">
        <w:rPr>
          <w:rFonts w:ascii="Times New Roman" w:eastAsia="Times New Roman" w:hAnsi="Times New Roman" w:cs="Times New Roman"/>
          <w:sz w:val="28"/>
          <w:szCs w:val="28"/>
        </w:rPr>
        <w:t>іс-шаралармен қатар, балалармен</w:t>
      </w:r>
      <w:r w:rsidRPr="004E347A">
        <w:rPr>
          <w:rFonts w:ascii="Times New Roman" w:eastAsia="Times New Roman" w:hAnsi="Times New Roman" w:cs="Times New Roman"/>
          <w:sz w:val="28"/>
          <w:szCs w:val="28"/>
        </w:rPr>
        <w:t xml:space="preserve"> түрлі танымдық ойындар, бақылау нәтижелері бойынша қосымша түзету сабақтары, психологиялық сабақтар, тренингтер және т.б. Топта жағымды психологиялық микроклимат пен достық атмосфера құрылды.</w:t>
      </w:r>
    </w:p>
    <w:p w14:paraId="0B6AB534" w14:textId="77777777" w:rsidR="004E347A" w:rsidRPr="004E347A" w:rsidRDefault="005F6655" w:rsidP="004E347A">
      <w:pPr>
        <w:spacing w:after="0" w:line="240" w:lineRule="auto"/>
        <w:ind w:left="7"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Барлық тәрбие алушылар</w:t>
      </w:r>
      <w:r w:rsidR="004E347A" w:rsidRPr="004E347A">
        <w:rPr>
          <w:rFonts w:ascii="Times New Roman" w:eastAsia="Times New Roman" w:hAnsi="Times New Roman" w:cs="Times New Roman"/>
          <w:sz w:val="28"/>
          <w:szCs w:val="28"/>
        </w:rPr>
        <w:t xml:space="preserve"> жеке және жас ерекшеліктерін ескере отырып, жас топтарына сәйкес ұйымдастырылған оқу іс-әрекетіне қатысады. Ерекше білім беруді қажет ететін балалар жоқ.</w:t>
      </w:r>
    </w:p>
    <w:p w14:paraId="17B63E2C" w14:textId="77777777" w:rsidR="004E347A" w:rsidRPr="004E347A" w:rsidRDefault="004E347A" w:rsidP="004E347A">
      <w:pPr>
        <w:spacing w:after="0" w:line="240" w:lineRule="auto"/>
        <w:jc w:val="both"/>
        <w:rPr>
          <w:rFonts w:ascii="Times New Roman" w:eastAsia="Times New Roman" w:hAnsi="Times New Roman" w:cs="Times New Roman"/>
          <w:sz w:val="28"/>
          <w:szCs w:val="24"/>
        </w:rPr>
      </w:pPr>
    </w:p>
    <w:p w14:paraId="457BCCE4" w14:textId="77777777" w:rsidR="004E347A" w:rsidRPr="004E347A" w:rsidRDefault="005F6655" w:rsidP="004E347A">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lang w:val="kk-KZ"/>
        </w:rPr>
        <w:t>Тәрбие алушыларға</w:t>
      </w:r>
      <w:r w:rsidR="004E347A" w:rsidRPr="004E347A">
        <w:rPr>
          <w:rFonts w:ascii="Times New Roman" w:eastAsia="Times New Roman" w:hAnsi="Times New Roman" w:cs="Times New Roman"/>
          <w:b/>
          <w:sz w:val="28"/>
          <w:szCs w:val="24"/>
          <w:u w:val="single"/>
        </w:rPr>
        <w:t xml:space="preserve"> арналған оқу жүктемесінің максималды көлемінің критерийлері:</w:t>
      </w:r>
    </w:p>
    <w:p w14:paraId="3970156E" w14:textId="77777777" w:rsidR="004E347A" w:rsidRPr="005F6655" w:rsidRDefault="005F6655" w:rsidP="004E347A">
      <w:pPr>
        <w:spacing w:after="0" w:line="240" w:lineRule="auto"/>
        <w:rPr>
          <w:rFonts w:ascii="Times New Roman" w:eastAsia="Times New Roman" w:hAnsi="Times New Roman" w:cs="Times New Roman"/>
          <w:b/>
          <w:i/>
          <w:sz w:val="28"/>
          <w:szCs w:val="24"/>
          <w:lang w:val="kk-KZ"/>
        </w:rPr>
      </w:pPr>
      <w:r>
        <w:rPr>
          <w:rFonts w:ascii="Times New Roman" w:eastAsia="Times New Roman" w:hAnsi="Times New Roman" w:cs="Times New Roman"/>
          <w:b/>
          <w:i/>
          <w:sz w:val="28"/>
          <w:szCs w:val="24"/>
        </w:rPr>
        <w:t>- тәрбие алушылар</w:t>
      </w:r>
      <w:r w:rsidR="004E347A" w:rsidRPr="004E347A">
        <w:rPr>
          <w:rFonts w:ascii="Times New Roman" w:eastAsia="Times New Roman" w:hAnsi="Times New Roman" w:cs="Times New Roman"/>
          <w:b/>
          <w:i/>
          <w:sz w:val="28"/>
          <w:szCs w:val="24"/>
        </w:rPr>
        <w:t xml:space="preserve"> оқу жүктемесінің максималды көле</w:t>
      </w:r>
      <w:r>
        <w:rPr>
          <w:rFonts w:ascii="Times New Roman" w:eastAsia="Times New Roman" w:hAnsi="Times New Roman" w:cs="Times New Roman"/>
          <w:b/>
          <w:i/>
          <w:sz w:val="28"/>
          <w:szCs w:val="24"/>
        </w:rPr>
        <w:t>міне қойылатын талаптарды</w:t>
      </w:r>
      <w:r>
        <w:rPr>
          <w:rFonts w:ascii="Times New Roman" w:eastAsia="Times New Roman" w:hAnsi="Times New Roman" w:cs="Times New Roman"/>
          <w:b/>
          <w:i/>
          <w:sz w:val="28"/>
          <w:szCs w:val="24"/>
          <w:lang w:val="kk-KZ"/>
        </w:rPr>
        <w:t>ң</w:t>
      </w:r>
      <w:r>
        <w:rPr>
          <w:rFonts w:ascii="Times New Roman" w:eastAsia="Times New Roman" w:hAnsi="Times New Roman" w:cs="Times New Roman"/>
          <w:b/>
          <w:i/>
          <w:sz w:val="28"/>
          <w:szCs w:val="24"/>
        </w:rPr>
        <w:t xml:space="preserve"> сәйкестігі мен жүзеге асуы</w:t>
      </w:r>
    </w:p>
    <w:p w14:paraId="1BF2E532" w14:textId="139D7941" w:rsidR="004E347A" w:rsidRPr="006C642D" w:rsidRDefault="006C642D" w:rsidP="004E347A">
      <w:pPr>
        <w:spacing w:after="0" w:line="240" w:lineRule="auto"/>
        <w:ind w:left="7" w:firstLine="70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Тәрбие алушылардың</w:t>
      </w:r>
      <w:r w:rsidR="004E347A" w:rsidRPr="006C642D">
        <w:rPr>
          <w:rFonts w:ascii="Times New Roman" w:eastAsia="Times New Roman" w:hAnsi="Times New Roman" w:cs="Times New Roman"/>
          <w:sz w:val="28"/>
          <w:szCs w:val="28"/>
          <w:lang w:val="kk-KZ"/>
        </w:rPr>
        <w:t xml:space="preserve"> оқу жүктемесінің максималды көлемі мектеп жасына дейінгі (3-5 жас) мектепке дейінгі тәрбие мен оқытудың үлгілік оқу жоспарына сәйкес келеді. Ұйымдастырылған іс-шаралар кестеге сәйкес сабақтар түрінде және күнделікті сәттерде белгіленген тапсырмаларды орындауда жүзеге асырылады.</w:t>
      </w:r>
    </w:p>
    <w:p w14:paraId="504F6689"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ортаңғы топ (3 жастан бастап) – 5 сабақ;</w:t>
      </w:r>
    </w:p>
    <w:p w14:paraId="111D7887"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үлкен топ (4 жастан бастап) – 6 сабақ;</w:t>
      </w:r>
    </w:p>
    <w:p w14:paraId="32A595F4" w14:textId="77777777" w:rsidR="004E347A" w:rsidRDefault="004E347A" w:rsidP="004E347A">
      <w:pPr>
        <w:spacing w:after="0" w:line="240" w:lineRule="auto"/>
        <w:ind w:left="7"/>
        <w:jc w:val="both"/>
        <w:rPr>
          <w:rFonts w:ascii="Times New Roman" w:eastAsia="Times New Roman" w:hAnsi="Times New Roman" w:cs="Times New Roman"/>
          <w:color w:val="FF0000"/>
          <w:sz w:val="28"/>
          <w:szCs w:val="28"/>
        </w:rPr>
      </w:pPr>
      <w:r w:rsidRPr="004E347A">
        <w:rPr>
          <w:rFonts w:ascii="Times New Roman" w:eastAsia="Times New Roman" w:hAnsi="Times New Roman" w:cs="Times New Roman"/>
          <w:sz w:val="28"/>
          <w:szCs w:val="28"/>
        </w:rPr>
        <w:t>- мектепалды даярлық тобы (5 жастан бастап) – 20 сағат, ұзақтығы 25 минут</w:t>
      </w:r>
      <w:r w:rsidRPr="004E347A">
        <w:rPr>
          <w:rFonts w:ascii="Times New Roman" w:eastAsia="Times New Roman" w:hAnsi="Times New Roman" w:cs="Times New Roman"/>
          <w:color w:val="FF0000"/>
          <w:sz w:val="28"/>
          <w:szCs w:val="28"/>
        </w:rPr>
        <w:t>.</w:t>
      </w:r>
    </w:p>
    <w:p w14:paraId="1576935A" w14:textId="77777777" w:rsidR="005E3FF8" w:rsidRPr="001E50CF" w:rsidRDefault="005E3FF8" w:rsidP="005E3FF8">
      <w:pPr>
        <w:jc w:val="center"/>
        <w:rPr>
          <w:rFonts w:ascii="Times New Roman" w:hAnsi="Times New Roman" w:cs="Times New Roman"/>
          <w:b/>
          <w:sz w:val="28"/>
          <w:szCs w:val="28"/>
          <w:lang w:val="kk-KZ"/>
        </w:rPr>
      </w:pPr>
      <w:r w:rsidRPr="001E50CF">
        <w:rPr>
          <w:rFonts w:ascii="Times New Roman" w:hAnsi="Times New Roman" w:cs="Times New Roman"/>
          <w:b/>
          <w:sz w:val="28"/>
          <w:szCs w:val="28"/>
          <w:lang w:val="kk-KZ"/>
        </w:rPr>
        <w:t>Орта топтың жылдық жүктемесі:</w:t>
      </w:r>
    </w:p>
    <w:p w14:paraId="00FF91C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«Денсаулық сақтау» саласы бойынша – 108 сағат</w:t>
      </w:r>
    </w:p>
    <w:p w14:paraId="67884DF7" w14:textId="77777777" w:rsidR="005E3FF8" w:rsidRPr="001E50CF" w:rsidRDefault="005F6655" w:rsidP="00154C6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«Коммуникация</w:t>
      </w:r>
      <w:r w:rsidR="005E3FF8" w:rsidRPr="001E50CF">
        <w:rPr>
          <w:rFonts w:ascii="Times New Roman" w:hAnsi="Times New Roman" w:cs="Times New Roman"/>
          <w:sz w:val="28"/>
          <w:szCs w:val="28"/>
          <w:lang w:val="kk-KZ"/>
        </w:rPr>
        <w:t>» саласы бойынша – 90 сағат</w:t>
      </w:r>
    </w:p>
    <w:p w14:paraId="7323F24B"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«Таным» саласы бойынша – 90 сағат</w:t>
      </w:r>
    </w:p>
    <w:p w14:paraId="45130C53"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«Шығармашылық» бағыты бойынша – 108 сағат</w:t>
      </w:r>
    </w:p>
    <w:p w14:paraId="06CCA75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«Қоғам» аймағында – 18 сағат</w:t>
      </w:r>
    </w:p>
    <w:p w14:paraId="743C909D"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Жалпы сағат – 414 сағат</w:t>
      </w:r>
    </w:p>
    <w:p w14:paraId="5284D956" w14:textId="77777777" w:rsidR="005E3FF8" w:rsidRPr="001E50CF" w:rsidRDefault="005E3FF8" w:rsidP="005E3FF8">
      <w:pPr>
        <w:rPr>
          <w:rFonts w:ascii="Times New Roman" w:hAnsi="Times New Roman" w:cs="Times New Roman"/>
          <w:b/>
          <w:sz w:val="28"/>
          <w:szCs w:val="28"/>
          <w:lang w:val="kk-KZ"/>
        </w:rPr>
      </w:pPr>
      <w:r w:rsidRPr="001E50CF">
        <w:rPr>
          <w:rFonts w:ascii="Times New Roman" w:hAnsi="Times New Roman" w:cs="Times New Roman"/>
          <w:b/>
          <w:sz w:val="28"/>
          <w:szCs w:val="28"/>
          <w:lang w:val="kk-KZ"/>
        </w:rPr>
        <w:t>Жоғары топтың жылдық жүктемесі:</w:t>
      </w:r>
    </w:p>
    <w:p w14:paraId="4D928D49"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«Денсаулық сақтау» саласы бойынша – 108 сағат</w:t>
      </w:r>
    </w:p>
    <w:p w14:paraId="0A430995" w14:textId="77777777" w:rsidR="005E3FF8" w:rsidRPr="001E50CF" w:rsidRDefault="005F6655" w:rsidP="00154C6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«Коммуникация</w:t>
      </w:r>
      <w:r w:rsidR="005E3FF8" w:rsidRPr="001E50CF">
        <w:rPr>
          <w:rFonts w:ascii="Times New Roman" w:hAnsi="Times New Roman" w:cs="Times New Roman"/>
          <w:sz w:val="28"/>
          <w:szCs w:val="28"/>
          <w:lang w:val="kk-KZ"/>
        </w:rPr>
        <w:t>» саласы бойынша – 108 сағат</w:t>
      </w:r>
    </w:p>
    <w:p w14:paraId="48D3475C"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«Таным» саласы бойынша – 90 сағат</w:t>
      </w:r>
    </w:p>
    <w:p w14:paraId="6C65710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«Шығармашылық» бағыты бойынша – - 126 сағат</w:t>
      </w:r>
    </w:p>
    <w:p w14:paraId="0AAE2D3B"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«Қоғам» аймағында – 18 сағат</w:t>
      </w:r>
    </w:p>
    <w:p w14:paraId="5709E482" w14:textId="77777777" w:rsidR="005E3FF8" w:rsidRPr="001E50CF" w:rsidRDefault="005E3FF8" w:rsidP="005E3FF8">
      <w:pPr>
        <w:rPr>
          <w:rFonts w:ascii="Times New Roman" w:hAnsi="Times New Roman" w:cs="Times New Roman"/>
          <w:sz w:val="28"/>
          <w:szCs w:val="28"/>
          <w:lang w:val="kk-KZ"/>
        </w:rPr>
      </w:pPr>
      <w:r w:rsidRPr="001E50CF">
        <w:rPr>
          <w:rFonts w:ascii="Times New Roman" w:hAnsi="Times New Roman" w:cs="Times New Roman"/>
          <w:sz w:val="28"/>
          <w:szCs w:val="28"/>
          <w:lang w:val="kk-KZ"/>
        </w:rPr>
        <w:t>Жалпы сағат – 450 сағат</w:t>
      </w:r>
    </w:p>
    <w:p w14:paraId="31903248" w14:textId="77777777" w:rsidR="005E3FF8" w:rsidRPr="001E50CF" w:rsidRDefault="005E3FF8" w:rsidP="005E3FF8">
      <w:pPr>
        <w:rPr>
          <w:rFonts w:ascii="Times New Roman" w:hAnsi="Times New Roman" w:cs="Times New Roman"/>
          <w:sz w:val="28"/>
          <w:szCs w:val="28"/>
          <w:lang w:val="kk-KZ"/>
        </w:rPr>
      </w:pPr>
    </w:p>
    <w:p w14:paraId="03E5D2F2" w14:textId="77777777" w:rsidR="005E3FF8" w:rsidRPr="001E50CF" w:rsidRDefault="005E3FF8" w:rsidP="005E3FF8">
      <w:pPr>
        <w:rPr>
          <w:rFonts w:ascii="Times New Roman" w:hAnsi="Times New Roman" w:cs="Times New Roman"/>
          <w:b/>
          <w:sz w:val="28"/>
          <w:szCs w:val="28"/>
          <w:lang w:val="kk-KZ"/>
        </w:rPr>
      </w:pPr>
      <w:r w:rsidRPr="001E50CF">
        <w:rPr>
          <w:rFonts w:ascii="Times New Roman" w:hAnsi="Times New Roman" w:cs="Times New Roman"/>
          <w:b/>
          <w:sz w:val="28"/>
          <w:szCs w:val="28"/>
          <w:lang w:val="kk-KZ"/>
        </w:rPr>
        <w:t>Мектепалды даярлық тобының жылдық жүктемесі:</w:t>
      </w:r>
    </w:p>
    <w:p w14:paraId="22DA38C6"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«Денсаулық сақтау» саласы бойынша – 97 сағат</w:t>
      </w:r>
    </w:p>
    <w:p w14:paraId="28C0D9E0" w14:textId="77777777" w:rsidR="005E3FF8" w:rsidRPr="001E50CF" w:rsidRDefault="005F6655" w:rsidP="00154C6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«Коммуникация</w:t>
      </w:r>
      <w:r w:rsidR="005E3FF8" w:rsidRPr="001E50CF">
        <w:rPr>
          <w:rFonts w:ascii="Times New Roman" w:hAnsi="Times New Roman" w:cs="Times New Roman"/>
          <w:sz w:val="28"/>
          <w:szCs w:val="28"/>
          <w:lang w:val="kk-KZ"/>
        </w:rPr>
        <w:t>» саласында – - 195 сағат</w:t>
      </w:r>
    </w:p>
    <w:p w14:paraId="097326F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«Таным» саласы бойынша – 82 сағат</w:t>
      </w:r>
    </w:p>
    <w:p w14:paraId="21AA9B3D"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«Шығармашылық» саласы бойынша - - 160 сағат</w:t>
      </w:r>
    </w:p>
    <w:p w14:paraId="29122DE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«Қоғам» аймағында – 49 сағат</w:t>
      </w:r>
    </w:p>
    <w:p w14:paraId="3977E05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Жалпы сағат – 583 сағат</w:t>
      </w:r>
    </w:p>
    <w:p w14:paraId="46E65940" w14:textId="77777777" w:rsidR="005E3FF8" w:rsidRPr="00347E11" w:rsidRDefault="005E3FF8" w:rsidP="00154C6B">
      <w:pPr>
        <w:spacing w:after="0" w:line="240" w:lineRule="auto"/>
        <w:rPr>
          <w:rFonts w:ascii="Times New Roman" w:hAnsi="Times New Roman" w:cs="Times New Roman"/>
          <w:sz w:val="28"/>
          <w:szCs w:val="28"/>
          <w:lang w:val="kk-KZ"/>
        </w:rPr>
      </w:pPr>
      <w:r w:rsidRPr="00347E11">
        <w:rPr>
          <w:rFonts w:ascii="Times New Roman" w:hAnsi="Times New Roman" w:cs="Times New Roman"/>
          <w:sz w:val="28"/>
          <w:szCs w:val="28"/>
          <w:lang w:val="kk-KZ"/>
        </w:rPr>
        <w:t>Шағын</w:t>
      </w:r>
      <w:r w:rsidR="005F6655">
        <w:rPr>
          <w:rFonts w:ascii="Times New Roman" w:hAnsi="Times New Roman" w:cs="Times New Roman"/>
          <w:sz w:val="28"/>
          <w:szCs w:val="28"/>
          <w:lang w:val="kk-KZ"/>
        </w:rPr>
        <w:t>-</w:t>
      </w:r>
      <w:r w:rsidRPr="00347E11">
        <w:rPr>
          <w:rFonts w:ascii="Times New Roman" w:hAnsi="Times New Roman" w:cs="Times New Roman"/>
          <w:sz w:val="28"/>
          <w:szCs w:val="28"/>
          <w:lang w:val="kk-KZ"/>
        </w:rPr>
        <w:t xml:space="preserve"> орталықта оқыту тілі – орыс тілінде.</w:t>
      </w:r>
    </w:p>
    <w:p w14:paraId="0DFAB875" w14:textId="77777777" w:rsidR="005E3FF8" w:rsidRPr="00347E11" w:rsidRDefault="005E3FF8" w:rsidP="00154C6B">
      <w:pPr>
        <w:spacing w:after="0" w:line="240" w:lineRule="auto"/>
        <w:rPr>
          <w:rFonts w:ascii="Times New Roman" w:hAnsi="Times New Roman" w:cs="Times New Roman"/>
          <w:sz w:val="28"/>
          <w:szCs w:val="28"/>
          <w:lang w:val="kk-KZ"/>
        </w:rPr>
      </w:pPr>
      <w:r w:rsidRPr="00347E11">
        <w:rPr>
          <w:rFonts w:ascii="Times New Roman" w:hAnsi="Times New Roman" w:cs="Times New Roman"/>
          <w:sz w:val="28"/>
          <w:szCs w:val="28"/>
          <w:lang w:val="kk-KZ"/>
        </w:rPr>
        <w:t>Ортаңғы және</w:t>
      </w:r>
      <w:r w:rsidR="005F6655">
        <w:rPr>
          <w:rFonts w:ascii="Times New Roman" w:hAnsi="Times New Roman" w:cs="Times New Roman"/>
          <w:sz w:val="28"/>
          <w:szCs w:val="28"/>
          <w:lang w:val="kk-KZ"/>
        </w:rPr>
        <w:t xml:space="preserve"> жоғары топтағы қазақ тілі сабағы</w:t>
      </w:r>
      <w:r w:rsidRPr="00347E11">
        <w:rPr>
          <w:rFonts w:ascii="Times New Roman" w:hAnsi="Times New Roman" w:cs="Times New Roman"/>
          <w:sz w:val="28"/>
          <w:szCs w:val="28"/>
          <w:lang w:val="kk-KZ"/>
        </w:rPr>
        <w:t xml:space="preserve"> бойынша апталық жүктеме – әрқайсысы 1 сағат</w:t>
      </w:r>
    </w:p>
    <w:p w14:paraId="66830990" w14:textId="77777777" w:rsidR="005E3FF8" w:rsidRPr="00347E11" w:rsidRDefault="005E3FF8" w:rsidP="00154C6B">
      <w:pPr>
        <w:spacing w:after="0" w:line="240" w:lineRule="auto"/>
        <w:rPr>
          <w:rFonts w:ascii="Times New Roman" w:hAnsi="Times New Roman" w:cs="Times New Roman"/>
          <w:sz w:val="28"/>
          <w:szCs w:val="28"/>
          <w:lang w:val="kk-KZ"/>
        </w:rPr>
      </w:pPr>
      <w:r w:rsidRPr="00347E11">
        <w:rPr>
          <w:rFonts w:ascii="Times New Roman" w:hAnsi="Times New Roman" w:cs="Times New Roman"/>
          <w:sz w:val="28"/>
          <w:szCs w:val="28"/>
          <w:lang w:val="kk-KZ"/>
        </w:rPr>
        <w:t>Мектепал</w:t>
      </w:r>
      <w:r w:rsidR="005F6655">
        <w:rPr>
          <w:rFonts w:ascii="Times New Roman" w:hAnsi="Times New Roman" w:cs="Times New Roman"/>
          <w:sz w:val="28"/>
          <w:szCs w:val="28"/>
          <w:lang w:val="kk-KZ"/>
        </w:rPr>
        <w:t>ды даярлық тобында қазақ тілі сабағы</w:t>
      </w:r>
      <w:r w:rsidRPr="00347E11">
        <w:rPr>
          <w:rFonts w:ascii="Times New Roman" w:hAnsi="Times New Roman" w:cs="Times New Roman"/>
          <w:sz w:val="28"/>
          <w:szCs w:val="28"/>
          <w:lang w:val="kk-KZ"/>
        </w:rPr>
        <w:t xml:space="preserve"> бойынша апталық жүктеме 2 сағатты құрайды.</w:t>
      </w:r>
    </w:p>
    <w:p w14:paraId="4C12C7D5"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 xml:space="preserve">«Қоңырау» шағын орталығының оқу үдерісі тоғысқан тақырыптарға құрылған, </w:t>
      </w:r>
      <w:r w:rsidR="005F6655">
        <w:rPr>
          <w:rFonts w:ascii="Times New Roman" w:hAnsi="Times New Roman" w:cs="Times New Roman"/>
          <w:sz w:val="28"/>
          <w:szCs w:val="28"/>
          <w:lang w:val="kk-KZ"/>
        </w:rPr>
        <w:t>олардың тізімі әр оқу жылының №</w:t>
      </w:r>
      <w:r w:rsidRPr="00E67FDE">
        <w:rPr>
          <w:rFonts w:ascii="Times New Roman" w:hAnsi="Times New Roman" w:cs="Times New Roman"/>
          <w:sz w:val="28"/>
          <w:szCs w:val="28"/>
          <w:lang w:val="kk-KZ"/>
        </w:rPr>
        <w:t>1 оқу-әдістемелік кеңесінде қаралып, бекітіледі. Әрбір қиылысатын тақырып мектеп жасына дейінгі баланың білімін, дағдыларын және дағдыларын толық дамытуға көмектеседі. Біз 9 негізгі тоғысқан тақырыпты негізге аламыз.</w:t>
      </w:r>
    </w:p>
    <w:p w14:paraId="07890D26"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1. «Балабақша» - балалардың балабақшаға, балаларға, ересектерге деген сүйіспеншілік сезімін, сүйіспеншілік сезімін дамытуға және бірлескен іс-әрекетке қызығушылықты дамытуға бағытталған.</w:t>
      </w:r>
    </w:p>
    <w:p w14:paraId="2FCA2B52"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lastRenderedPageBreak/>
        <w:t>2. «Менің отбасым» - отбасы идеясын, ананың, әкенің, атаның, әженің, әпкенің, ағаның рөлін кеңейтуге көмектеседі; отбасы мүшелерінің еңбек міндеттері туралы; отбасындағы жағымды қарым-қатынасқа, өзара көмекке, отбасының барлық мүшелеріне деген сүйіспеншілікке тәрбиелеу.</w:t>
      </w:r>
    </w:p>
    <w:p w14:paraId="79ECAB52"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3. «Дені сау болып өсу» - баланың денсаулығын қорғауға және нығайтуға, үйде, көшеде, табиғатта қауіпсіз мінез-құлық дағдыларын дамытуға, негізгі қимыл-қозғалыстарын жетілдіру арқылы балалардың қозғалыс тәжірибесін, балалардың шығармашылық, танымдық және физикалық белсенділіктерін пайдалана отырып, дене белсенділігіне қажеттіліктерін арттыруға бағытталған. сөйлеу қабілеттері.</w:t>
      </w:r>
    </w:p>
    <w:p w14:paraId="07757462"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4. «Менің Қазақстаным» – «Мәңгілік» ұлттық идеясы негізінде балалардың бойында жас және жеке мүмкіндіктеріне сәйкес рухани-адамгершілік құндылықтарды, білім, білік және дағдыларды қалыптастыруға, жалпы адамзаттық қасиеттерді, отансүйгіштік пен толеранттылыққа тәрбиелеуге ықпал етеді. Ел».</w:t>
      </w:r>
    </w:p>
    <w:p w14:paraId="3FFE965D"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5. «Табиғат әлемі» - балалардың тірі және жансыз табиғаттың заттары мен құбылыстары, маусымдық құбылыстар, өсімдіктер туралы білімдерін кеңейтуге бағытталған;</w:t>
      </w:r>
      <w:r w:rsidRPr="00E67FDE">
        <w:rPr>
          <w:rFonts w:ascii="Times New Roman" w:hAnsi="Times New Roman" w:cs="Times New Roman"/>
          <w:color w:val="000000"/>
          <w:spacing w:val="2"/>
          <w:sz w:val="28"/>
          <w:szCs w:val="28"/>
          <w:lang w:val="kk-KZ"/>
        </w:rPr>
        <w:t>жануарлардың, жәндіктердің және өсімдіктердің барлық түрлерін сақтау қажеттілігі туралы түсініктерді қалыптастыру;</w:t>
      </w:r>
      <w:r w:rsidRPr="00E67FDE">
        <w:rPr>
          <w:rFonts w:ascii="Times New Roman" w:hAnsi="Times New Roman" w:cs="Times New Roman"/>
          <w:sz w:val="28"/>
          <w:szCs w:val="28"/>
          <w:lang w:val="kk-KZ"/>
        </w:rPr>
        <w:t>табиғатпен тікелей байланысты тәжірибе жинақтау; қоршаған ортаға құрметпен қарауды және өмір сүру ортасының маңыздылығын түсінуді дамыту.</w:t>
      </w:r>
    </w:p>
    <w:p w14:paraId="24DB418F"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6. «Айналамыздағы әлем» - қоршаған әлеммен әрекеттесу үшін қажетті танымдық әрекеттің негізгі дағдыларын игеретін мектеп жасына дейінгі баланың жеке басының дамуын қамтамасыз етеді; адамгершілік нормаларын түсіну және адамдарға төзімділік пен құрметті тәрбиелеу.</w:t>
      </w:r>
    </w:p>
    <w:p w14:paraId="0A6EC147" w14:textId="16A6A0ED"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7. «Дәстүр мен фольклор» - бағытталған</w:t>
      </w:r>
      <w:r w:rsidR="00C23146">
        <w:rPr>
          <w:rFonts w:ascii="Times New Roman" w:hAnsi="Times New Roman" w:cs="Times New Roman"/>
          <w:sz w:val="28"/>
          <w:szCs w:val="28"/>
          <w:lang w:val="kk-KZ"/>
        </w:rPr>
        <w:t xml:space="preserve"> </w:t>
      </w:r>
      <w:r w:rsidRPr="00E67FDE">
        <w:rPr>
          <w:rFonts w:ascii="Times New Roman" w:hAnsi="Times New Roman" w:cs="Times New Roman"/>
          <w:color w:val="000000"/>
          <w:spacing w:val="2"/>
          <w:sz w:val="28"/>
          <w:szCs w:val="28"/>
          <w:lang w:val="kk-KZ"/>
        </w:rPr>
        <w:t>Қазақстан Республикасының аумағында тұратын қазақ және басқа да халықтардың мәдениетін, салт-дәстүрін, әдет-ғұрпын тәрбиелеу, адамдарға достық және сыйластық қатынасын қалыптастыру.</w:t>
      </w:r>
    </w:p>
    <w:p w14:paraId="55F9685B"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8. «Біз бірге жұмыс істейміз» -</w:t>
      </w:r>
      <w:r w:rsidRPr="00E67FDE">
        <w:rPr>
          <w:rFonts w:ascii="Times New Roman" w:hAnsi="Times New Roman" w:cs="Times New Roman"/>
          <w:color w:val="000000"/>
          <w:spacing w:val="2"/>
          <w:sz w:val="28"/>
          <w:szCs w:val="28"/>
          <w:lang w:val="kk-KZ"/>
        </w:rPr>
        <w:t>қарапайым еңбек дағдыларын, еңбекқорлықты, еңбек адамдарына деген құрмет сезімін, адам қолымен жасалған барлық нәрсені құрметтеуге ықпал етеді; балалардың сөйлеуін, зейінін, қиялын дамыту;</w:t>
      </w:r>
      <w:r w:rsidRPr="00E67FDE">
        <w:rPr>
          <w:rFonts w:ascii="Times New Roman" w:hAnsi="Times New Roman" w:cs="Times New Roman"/>
          <w:sz w:val="28"/>
          <w:szCs w:val="28"/>
          <w:lang w:val="kk-KZ"/>
        </w:rPr>
        <w:t>шығармашылық қабілеттерін, ойлауы мен қиялын қалыптастыру.</w:t>
      </w:r>
    </w:p>
    <w:p w14:paraId="5C25414D" w14:textId="77777777" w:rsidR="008149F9" w:rsidRPr="00E67FDE" w:rsidRDefault="008149F9" w:rsidP="008149F9">
      <w:pPr>
        <w:pStyle w:val="a8"/>
        <w:rPr>
          <w:rFonts w:ascii="Times New Roman" w:hAnsi="Times New Roman" w:cs="Times New Roman"/>
          <w:sz w:val="28"/>
          <w:szCs w:val="28"/>
          <w:lang w:val="kk-KZ"/>
        </w:rPr>
      </w:pPr>
      <w:r w:rsidRPr="00E67FDE">
        <w:rPr>
          <w:rFonts w:ascii="Times New Roman" w:hAnsi="Times New Roman" w:cs="Times New Roman"/>
          <w:sz w:val="28"/>
          <w:szCs w:val="28"/>
          <w:lang w:val="kk-KZ"/>
        </w:rPr>
        <w:t>9. «Әрқашан күн сөнбесін» -</w:t>
      </w:r>
      <w:r w:rsidRPr="00E67FDE">
        <w:rPr>
          <w:rFonts w:ascii="Times New Roman" w:hAnsi="Times New Roman" w:cs="Times New Roman"/>
          <w:color w:val="000000"/>
          <w:spacing w:val="2"/>
          <w:sz w:val="28"/>
          <w:szCs w:val="28"/>
          <w:lang w:val="kk-KZ"/>
        </w:rPr>
        <w:t>жақындарына деген сүйіспеншілік, оларға қамқорлық жасауға ұмтылу, туған жерге, өз еліне деген сүйіспеншілік, оның тарихына қызығушылық сияқты адамгершілік қасиеттерді тәрбиелеуді қарастырады.</w:t>
      </w:r>
    </w:p>
    <w:p w14:paraId="3B11B6C3" w14:textId="4D52C53C" w:rsidR="00987C4A" w:rsidRPr="00F75AB4" w:rsidRDefault="00A26B69" w:rsidP="00A26B69">
      <w:pPr>
        <w:pStyle w:val="a8"/>
        <w:rPr>
          <w:rFonts w:ascii="Times New Roman" w:hAnsi="Times New Roman" w:cs="Times New Roman"/>
          <w:sz w:val="28"/>
          <w:szCs w:val="28"/>
          <w:lang w:val="kk-KZ"/>
        </w:rPr>
      </w:pPr>
      <w:r w:rsidRPr="00F75AB4">
        <w:rPr>
          <w:rFonts w:ascii="Times New Roman" w:hAnsi="Times New Roman" w:cs="Times New Roman"/>
          <w:color w:val="000000"/>
          <w:sz w:val="28"/>
          <w:szCs w:val="28"/>
          <w:lang w:val="kk-KZ"/>
        </w:rPr>
        <w:t>Перспективалық-тақырыптық жоспарлау әрбір жас тобы бойынша өтпелі тақырыптар арқылы ҚР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 сәйкес бір оқу жылына жасалады және № 1 педагогикалық кеңесте бекітіледі.</w:t>
      </w:r>
      <w:r w:rsidRPr="00F75AB4">
        <w:rPr>
          <w:rFonts w:ascii="Times New Roman" w:hAnsi="Times New Roman" w:cs="Times New Roman"/>
          <w:color w:val="000000"/>
          <w:sz w:val="28"/>
          <w:szCs w:val="28"/>
          <w:lang w:val="kk-KZ"/>
        </w:rPr>
        <w:t xml:space="preserve"> </w:t>
      </w:r>
      <w:r w:rsidRPr="00F75AB4">
        <w:rPr>
          <w:rFonts w:ascii="Times New Roman" w:hAnsi="Times New Roman" w:cs="Times New Roman"/>
          <w:color w:val="000000"/>
          <w:sz w:val="28"/>
          <w:szCs w:val="28"/>
          <w:lang w:val="kk-KZ"/>
        </w:rPr>
        <w:t>Әр жас тобындағы өтпелі тақырыптар арқылы перспективалық - тақырыптық жоспарлау 2022-2023, 2024-2025 оқу жылдарына арналған нұсқаулық - әдістемелік хатқа сәйкес кесте түрінде жасалды.</w:t>
      </w:r>
      <w:r w:rsidR="00F75AB4" w:rsidRPr="00F75AB4">
        <w:rPr>
          <w:rFonts w:ascii="Times New Roman" w:hAnsi="Times New Roman" w:cs="Times New Roman"/>
          <w:color w:val="000000"/>
          <w:sz w:val="28"/>
          <w:szCs w:val="28"/>
          <w:lang w:val="kk-KZ"/>
        </w:rPr>
        <w:t xml:space="preserve"> </w:t>
      </w:r>
      <w:r w:rsidR="00F75AB4" w:rsidRPr="00F75AB4">
        <w:rPr>
          <w:rFonts w:ascii="Times New Roman" w:hAnsi="Times New Roman" w:cs="Times New Roman"/>
          <w:color w:val="000000"/>
          <w:sz w:val="28"/>
          <w:szCs w:val="28"/>
          <w:lang w:val="kk-KZ"/>
        </w:rPr>
        <w:t xml:space="preserve">Перспективалық-тақырыптық жоспарлау бойынша апта сайын балалардың білім беру өмірі мен қызметінің циклограммасы жасалады және шағын орталықтың әдіскері бекітеді. Балалардың білім беру өмірі мен іс-әрекетінің циклограммалары күн ішінде жасалады, ойындар кестеленеді (мұғалімнің басшылығымен, құрылымдалған, еркін). Білім беру қызметі үлгілік қызметке сәйкес жүзеге </w:t>
      </w:r>
      <w:r w:rsidR="00F75AB4" w:rsidRPr="00F75AB4">
        <w:rPr>
          <w:rFonts w:ascii="Times New Roman" w:hAnsi="Times New Roman" w:cs="Times New Roman"/>
          <w:color w:val="000000"/>
          <w:sz w:val="28"/>
          <w:szCs w:val="28"/>
          <w:lang w:val="kk-KZ"/>
        </w:rPr>
        <w:lastRenderedPageBreak/>
        <w:t>асырылады мектепке дейінгі тәрбие мен оқытудың оқу бағдарламасымен, оның ішінде:</w:t>
      </w:r>
    </w:p>
    <w:p w14:paraId="319D1A6D"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 шағын орталықта оқу үдерісін қамтамасыз ету;</w:t>
      </w:r>
    </w:p>
    <w:p w14:paraId="730B9B4A"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-білім беру кеңістігін ұйымдастыра отырып, оқушылардың білім сапасын арттыру;</w:t>
      </w:r>
    </w:p>
    <w:p w14:paraId="1F5161F7"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-мұғалімдердің кәсіби біліктілігін арттыру жұмыстарын жүзеге асыруға инновациялық бағыт.</w:t>
      </w:r>
    </w:p>
    <w:p w14:paraId="102812C8"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Типтік оқу жоспары мен мемлекеттік стандарт талаптарына сәйкес оқу жүктемесі мен сабақ кестесі, күн тәртібі, тақырыптық жоспарлар негізінде оқу жоспарларын мектеп директоры бекітеді және әдіскермен келісіледі.</w:t>
      </w:r>
    </w:p>
    <w:p w14:paraId="6C653229" w14:textId="77777777"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(2022-2025 жылдарға арналған күн тәртібі 14-қосымша)</w:t>
      </w:r>
    </w:p>
    <w:p w14:paraId="01422EE2" w14:textId="77777777"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(15 қосымша 2022-2025 жылдарға арналған ұзақ мерзімді жоспарлар)</w:t>
      </w:r>
    </w:p>
    <w:p w14:paraId="630D3B70" w14:textId="77777777"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(2022-2025 жылдарға арналған циклограмманың 16-қосымшасы)</w:t>
      </w:r>
    </w:p>
    <w:p w14:paraId="0DAE1F65" w14:textId="77777777"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(17 қосымша шағын орталықтың 2022-2025 жылдарға арналған жылдық жұмыс жоспары)</w:t>
      </w:r>
    </w:p>
    <w:p w14:paraId="6BF70D40" w14:textId="77777777" w:rsidR="001E59EB" w:rsidRPr="00CC7BA8" w:rsidRDefault="001E59EB" w:rsidP="00987C4A">
      <w:pPr>
        <w:pStyle w:val="a8"/>
        <w:rPr>
          <w:rFonts w:ascii="Times New Roman" w:eastAsiaTheme="minorHAnsi" w:hAnsi="Times New Roman" w:cs="Times New Roman"/>
          <w:b/>
          <w:color w:val="FF0000"/>
          <w:sz w:val="28"/>
          <w:szCs w:val="28"/>
          <w:lang w:val="kk-KZ" w:eastAsia="en-US"/>
        </w:rPr>
      </w:pPr>
    </w:p>
    <w:p w14:paraId="7FC44CDA" w14:textId="77777777" w:rsidR="00987C4A" w:rsidRPr="00CC7BA8" w:rsidRDefault="00987C4A" w:rsidP="00987C4A">
      <w:pPr>
        <w:pStyle w:val="a8"/>
        <w:rPr>
          <w:rFonts w:ascii="Times New Roman" w:eastAsiaTheme="minorHAnsi" w:hAnsi="Times New Roman" w:cs="Times New Roman"/>
          <w:b/>
          <w:sz w:val="28"/>
          <w:szCs w:val="28"/>
          <w:lang w:val="kk-KZ" w:eastAsia="en-US"/>
        </w:rPr>
      </w:pPr>
      <w:r w:rsidRPr="00CC7BA8">
        <w:rPr>
          <w:rFonts w:ascii="Times New Roman" w:eastAsiaTheme="minorHAnsi" w:hAnsi="Times New Roman" w:cs="Times New Roman"/>
          <w:b/>
          <w:sz w:val="28"/>
          <w:szCs w:val="28"/>
          <w:lang w:val="kk-KZ" w:eastAsia="en-US"/>
        </w:rPr>
        <w:t>3.3)</w:t>
      </w:r>
      <w:r w:rsidRPr="00CC7BA8">
        <w:rPr>
          <w:rFonts w:ascii="Times New Roman" w:hAnsi="Times New Roman" w:cs="Times New Roman"/>
          <w:b/>
          <w:sz w:val="28"/>
          <w:szCs w:val="28"/>
          <w:lang w:val="kk-KZ"/>
        </w:rPr>
        <w:t>Пәндік-кеңістіктік даму ортасын құру.</w:t>
      </w:r>
    </w:p>
    <w:p w14:paraId="28C54A19"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Мектепке дейінгі ұйымның материалдық базасын жақсарту жұмыстары барлық жас топтары үшін даму бағдарламасына сәйкес жүргізіледі. Дамытушы ортада объектілерді ұйымдастыру және орналастыру балалар үшін ұтымды, логикалық және ыңғайлы және балалардың жас ерекшеліктері мен қажеттіліктеріне сәйкес келеді.</w:t>
      </w:r>
    </w:p>
    <w:p w14:paraId="33B86126" w14:textId="2B9B562C"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Балаларға арналған оқшауланған топтық бөлмелер (ойын бөлмесі, жат</w:t>
      </w:r>
      <w:r w:rsidR="00F75AB4">
        <w:rPr>
          <w:rFonts w:ascii="Times New Roman" w:hAnsi="Times New Roman" w:cs="Times New Roman"/>
          <w:sz w:val="28"/>
          <w:szCs w:val="28"/>
          <w:lang w:val="kk-KZ"/>
        </w:rPr>
        <w:t>атын</w:t>
      </w:r>
      <w:r w:rsidRPr="00CC7BA8">
        <w:rPr>
          <w:rFonts w:ascii="Times New Roman" w:hAnsi="Times New Roman" w:cs="Times New Roman"/>
          <w:sz w:val="28"/>
          <w:szCs w:val="28"/>
          <w:lang w:val="kk-KZ"/>
        </w:rPr>
        <w:t xml:space="preserve"> бөлме, дәретхана);</w:t>
      </w:r>
    </w:p>
    <w:p w14:paraId="4373ADE5"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Шағын орталықтың ортақ дәлізінде киім ауыстыратын бөлме орналасқан.</w:t>
      </w:r>
    </w:p>
    <w:p w14:paraId="47E301C8" w14:textId="678B7970" w:rsid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Бөлек асхана</w:t>
      </w:r>
      <w:r w:rsidR="00F75AB4">
        <w:rPr>
          <w:rFonts w:ascii="Times New Roman" w:hAnsi="Times New Roman" w:cs="Times New Roman"/>
          <w:sz w:val="28"/>
          <w:szCs w:val="28"/>
          <w:lang w:val="kk-KZ"/>
        </w:rPr>
        <w:t>сы</w:t>
      </w:r>
      <w:r w:rsidRPr="00CC7BA8">
        <w:rPr>
          <w:rFonts w:ascii="Times New Roman" w:hAnsi="Times New Roman" w:cs="Times New Roman"/>
          <w:sz w:val="28"/>
          <w:szCs w:val="28"/>
          <w:lang w:val="kk-KZ"/>
        </w:rPr>
        <w:t xml:space="preserve"> бар.</w:t>
      </w:r>
    </w:p>
    <w:p w14:paraId="6AC83C75" w14:textId="2A900FB5"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Шағын орталықтың мамандандырылған </w:t>
      </w:r>
      <w:r w:rsidR="00F75AB4">
        <w:rPr>
          <w:rFonts w:ascii="Times New Roman" w:hAnsi="Times New Roman" w:cs="Times New Roman"/>
          <w:sz w:val="28"/>
          <w:szCs w:val="28"/>
          <w:lang w:val="kk-KZ"/>
        </w:rPr>
        <w:t>бөлмелері</w:t>
      </w:r>
      <w:r w:rsidRPr="00CC7BA8">
        <w:rPr>
          <w:rFonts w:ascii="Times New Roman" w:hAnsi="Times New Roman" w:cs="Times New Roman"/>
          <w:sz w:val="28"/>
          <w:szCs w:val="28"/>
          <w:lang w:val="kk-KZ"/>
        </w:rPr>
        <w:t xml:space="preserve"> мектеп ғимаратында орналасқан:</w:t>
      </w:r>
    </w:p>
    <w:p w14:paraId="1EC43670" w14:textId="77777777" w:rsidR="001E59EB"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мектептің спорт залы:</w:t>
      </w:r>
    </w:p>
    <w:p w14:paraId="686929BF" w14:textId="77777777" w:rsidR="00987C4A"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мектеп педагог-психологының кабинеті;</w:t>
      </w:r>
    </w:p>
    <w:p w14:paraId="25737408" w14:textId="77777777" w:rsidR="001E59EB"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мектептің медициналық кабинеті;</w:t>
      </w:r>
    </w:p>
    <w:p w14:paraId="5937231B" w14:textId="77777777" w:rsidR="00987C4A"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мектептің тамақтандыру бөлімі (асхана);</w:t>
      </w:r>
    </w:p>
    <w:p w14:paraId="334AB899" w14:textId="125F8D16" w:rsidR="001E59EB"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мектеп</w:t>
      </w:r>
      <w:r w:rsidR="00F75AB4">
        <w:rPr>
          <w:rFonts w:ascii="Times New Roman" w:hAnsi="Times New Roman" w:cs="Times New Roman"/>
          <w:sz w:val="28"/>
          <w:szCs w:val="28"/>
          <w:lang w:val="kk-KZ"/>
        </w:rPr>
        <w:t>тің</w:t>
      </w:r>
      <w:r w:rsidRPr="00CC7BA8">
        <w:rPr>
          <w:rFonts w:ascii="Times New Roman" w:hAnsi="Times New Roman" w:cs="Times New Roman"/>
          <w:sz w:val="28"/>
          <w:szCs w:val="28"/>
          <w:lang w:val="kk-KZ"/>
        </w:rPr>
        <w:t xml:space="preserve"> кір жуу</w:t>
      </w:r>
      <w:r w:rsidR="00F75AB4">
        <w:rPr>
          <w:rFonts w:ascii="Times New Roman" w:hAnsi="Times New Roman" w:cs="Times New Roman"/>
          <w:sz w:val="28"/>
          <w:szCs w:val="28"/>
          <w:lang w:val="kk-KZ"/>
        </w:rPr>
        <w:t xml:space="preserve"> бөлмесі</w:t>
      </w:r>
      <w:r w:rsidRPr="00CC7BA8">
        <w:rPr>
          <w:rFonts w:ascii="Times New Roman" w:hAnsi="Times New Roman" w:cs="Times New Roman"/>
          <w:sz w:val="28"/>
          <w:szCs w:val="28"/>
          <w:lang w:val="kk-KZ"/>
        </w:rPr>
        <w:t>.</w:t>
      </w:r>
    </w:p>
    <w:p w14:paraId="54988DBD" w14:textId="77777777" w:rsidR="00987C4A" w:rsidRPr="00CC7BA8" w:rsidRDefault="00645725" w:rsidP="00987C4A">
      <w:pPr>
        <w:pStyle w:val="a8"/>
        <w:rPr>
          <w:rFonts w:ascii="Times New Roman" w:hAnsi="Times New Roman" w:cs="Times New Roman"/>
          <w:sz w:val="28"/>
          <w:szCs w:val="28"/>
          <w:lang w:val="kk-KZ"/>
        </w:rPr>
      </w:pPr>
      <w:r>
        <w:rPr>
          <w:rFonts w:ascii="Times New Roman" w:hAnsi="Times New Roman" w:cs="Times New Roman"/>
          <w:sz w:val="28"/>
          <w:szCs w:val="28"/>
          <w:lang w:val="kk-KZ"/>
        </w:rPr>
        <w:t>Барлық бөлмелер САНПИН</w:t>
      </w:r>
      <w:r w:rsidR="00987C4A" w:rsidRPr="00CC7BA8">
        <w:rPr>
          <w:rFonts w:ascii="Times New Roman" w:hAnsi="Times New Roman" w:cs="Times New Roman"/>
          <w:sz w:val="28"/>
          <w:szCs w:val="28"/>
          <w:lang w:val="kk-KZ"/>
        </w:rPr>
        <w:t xml:space="preserve"> нормативтік талаптарына сәйкес</w:t>
      </w:r>
      <w:r>
        <w:rPr>
          <w:rFonts w:ascii="Times New Roman" w:hAnsi="Times New Roman" w:cs="Times New Roman"/>
          <w:sz w:val="28"/>
          <w:szCs w:val="28"/>
          <w:lang w:val="kk-KZ"/>
        </w:rPr>
        <w:t>. Бөлмелерді</w:t>
      </w:r>
      <w:r w:rsidR="00987C4A" w:rsidRPr="00CC7BA8">
        <w:rPr>
          <w:rFonts w:ascii="Times New Roman" w:hAnsi="Times New Roman" w:cs="Times New Roman"/>
          <w:sz w:val="28"/>
          <w:szCs w:val="28"/>
          <w:lang w:val="kk-KZ"/>
        </w:rPr>
        <w:t xml:space="preserve"> ұтымды пайдалану балалардың мектепке дейінгі ұйымда болуы үшін де, оқу үдерісін толық жүргізу үшін де қолайлы жағдай жасайды.</w:t>
      </w:r>
    </w:p>
    <w:p w14:paraId="7B82626C"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Жиһаз, оқу, ойын және басқа да жабдықтардың орналасуы мемлекеттік жалпыға міндетті стандартқа толығымен сәйкес келеді және қауіпсіздік қағидаттарына, санитарлық-гигиеналық нормаларға, балалар физиологиясына, функционалдық жайлылыққа сәйкес келеді, бұл балалардың топта өзін еркін сезінуіне мүмкіндік береді.</w:t>
      </w:r>
    </w:p>
    <w:p w14:paraId="5406D679" w14:textId="4CF87681"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Шағын орталықтағы пәндік-дамыту ортасы көркемдік-эстетикалық талаптарға сай және балалардың денсаулығын сақтау мен нығайтуға және олардың жан-жақты дамуына бейімделген. Топта ойыншықтары бар</w:t>
      </w:r>
      <w:r w:rsidR="00F75AB4">
        <w:rPr>
          <w:rFonts w:ascii="Times New Roman" w:hAnsi="Times New Roman" w:cs="Times New Roman"/>
          <w:sz w:val="28"/>
          <w:szCs w:val="28"/>
          <w:lang w:val="kk-KZ"/>
        </w:rPr>
        <w:t>.</w:t>
      </w:r>
      <w:r w:rsidRPr="00CC7BA8">
        <w:rPr>
          <w:rFonts w:ascii="Times New Roman" w:hAnsi="Times New Roman" w:cs="Times New Roman"/>
          <w:sz w:val="28"/>
          <w:szCs w:val="28"/>
          <w:lang w:val="kk-KZ"/>
        </w:rPr>
        <w:t xml:space="preserve"> </w:t>
      </w:r>
      <w:r w:rsidR="00F75AB4">
        <w:rPr>
          <w:rFonts w:ascii="Times New Roman" w:hAnsi="Times New Roman" w:cs="Times New Roman"/>
          <w:sz w:val="28"/>
          <w:szCs w:val="28"/>
          <w:lang w:val="kk-KZ"/>
        </w:rPr>
        <w:t>А</w:t>
      </w:r>
      <w:r w:rsidRPr="00CC7BA8">
        <w:rPr>
          <w:rFonts w:ascii="Times New Roman" w:hAnsi="Times New Roman" w:cs="Times New Roman"/>
          <w:sz w:val="28"/>
          <w:szCs w:val="28"/>
          <w:lang w:val="kk-KZ"/>
        </w:rPr>
        <w:t xml:space="preserve">шық шкафтар, заттармен ойнауға арналған бұрыштар, рөлдік ойындарға арналған бұрыштар (шаштараз, аурухана, дүкен, театр, ұлттық бұрыш, құрылыс бөлмесі, қозғалыс қауіпсіздігі орталығы, үй және отбасы) бар. Мұнда әртүрлі құрылыс жинақтары, мозаика және оюланған суреттер бар. Балалардың көркемдік-эстетикалық дамуы үшін әртүрлі </w:t>
      </w:r>
      <w:r w:rsidRPr="00CC7BA8">
        <w:rPr>
          <w:rFonts w:ascii="Times New Roman" w:hAnsi="Times New Roman" w:cs="Times New Roman"/>
          <w:sz w:val="28"/>
          <w:szCs w:val="28"/>
          <w:lang w:val="kk-KZ"/>
        </w:rPr>
        <w:lastRenderedPageBreak/>
        <w:t>көркемөнерпаздық іс-әрекеттерге арналған бұрыштар жабдықталған. Олар сурет салу, аппликация, мүсіндеу, қол еңбегі үшін әртүрлі материалдармен және құралдармен жабдықталған. Дәлізде  балалар жұмыстарының көрмелері (суреттер, қолөнер) ұйымдастырылады, сонымен қатар балалардың мұғалімдермен және ата-аналармен бірлескен жұмыстары жүргізіледі.</w:t>
      </w:r>
    </w:p>
    <w:p w14:paraId="255EC8EF" w14:textId="22E061A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Қоршаған ортаны құрайтын заттарды белсенді пайдалану (ойыншықтар, макеттер, леголар, рөлдік ойындарға арналған атрибуттар, эксперименттік бұрыштар және т.б.) балалардың бастамашылдық деңгейін арттыруға, әр түрлі іс-әрекет түрлеріне жағдай жасауға </w:t>
      </w:r>
      <w:r w:rsidR="006C642D">
        <w:rPr>
          <w:rFonts w:ascii="Times New Roman" w:hAnsi="Times New Roman" w:cs="Times New Roman"/>
          <w:sz w:val="28"/>
          <w:szCs w:val="28"/>
          <w:lang w:val="kk-KZ"/>
        </w:rPr>
        <w:t>мүмкіндік береді</w:t>
      </w:r>
      <w:r w:rsidRPr="00CC7BA8">
        <w:rPr>
          <w:rFonts w:ascii="Times New Roman" w:hAnsi="Times New Roman" w:cs="Times New Roman"/>
          <w:sz w:val="28"/>
          <w:szCs w:val="28"/>
          <w:lang w:val="kk-KZ"/>
        </w:rPr>
        <w:t>.</w:t>
      </w:r>
    </w:p>
    <w:p w14:paraId="404F3EA8"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Шағын орталықтың заманауи ақпараттық-техникалық базасы бар: Интернетке қосылған компьютер, теледидар, музыкалық орталық бар. Ұйымның кітапхана қоры (мектеп ғимаратында орналасқан) әдістемелік және балалар көркем әдебиетіне, мұғалімдерге арналған оқу-әдістемелік, энциклопедиялық сипаттағы әдебиеттерге, мектепке дейінгі тәрбие бағдарламасы бойынша оқу-әдістемелік құралдар жинақтарына қажеттілікті қамтамасыз етеді.</w:t>
      </w:r>
    </w:p>
    <w:p w14:paraId="3B2397F6"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Балалардың денсаулығын сақтау және нығайту бойынша шағын орталықтың ресурстары мен жағдайын талдау және бағалау болашақта дамудың келесі басым бағыттарын анықтады:</w:t>
      </w:r>
    </w:p>
    <w:p w14:paraId="5F89858B" w14:textId="14359A49"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 баланың эмоционалдық әл-ауқатын оңтайландыру мақсатында </w:t>
      </w:r>
      <w:r w:rsidR="006C642D">
        <w:rPr>
          <w:rFonts w:ascii="Times New Roman" w:hAnsi="Times New Roman" w:cs="Times New Roman"/>
          <w:sz w:val="28"/>
          <w:szCs w:val="28"/>
          <w:lang w:val="kk-KZ"/>
        </w:rPr>
        <w:t>САНПИН</w:t>
      </w:r>
      <w:r w:rsidRPr="00CC7BA8">
        <w:rPr>
          <w:rFonts w:ascii="Times New Roman" w:hAnsi="Times New Roman" w:cs="Times New Roman"/>
          <w:sz w:val="28"/>
          <w:szCs w:val="28"/>
          <w:lang w:val="kk-KZ"/>
        </w:rPr>
        <w:t xml:space="preserve"> талаптарына сәйкест</w:t>
      </w:r>
      <w:r w:rsidR="006C642D">
        <w:rPr>
          <w:rFonts w:ascii="Times New Roman" w:hAnsi="Times New Roman" w:cs="Times New Roman"/>
          <w:sz w:val="28"/>
          <w:szCs w:val="28"/>
          <w:lang w:val="kk-KZ"/>
        </w:rPr>
        <w:t>ігі</w:t>
      </w:r>
      <w:r w:rsidRPr="00CC7BA8">
        <w:rPr>
          <w:rFonts w:ascii="Times New Roman" w:hAnsi="Times New Roman" w:cs="Times New Roman"/>
          <w:sz w:val="28"/>
          <w:szCs w:val="28"/>
          <w:lang w:val="kk-KZ"/>
        </w:rPr>
        <w:t>;</w:t>
      </w:r>
    </w:p>
    <w:p w14:paraId="39D502C8"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баланың әлеуметтік дамуы үшін толық жағдай жасау;</w:t>
      </w:r>
    </w:p>
    <w:p w14:paraId="3BD891F7"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балалардың денсаулығын жақсарту және нығайту үшін тиімді жағдайлар жасау;</w:t>
      </w:r>
    </w:p>
    <w:p w14:paraId="7E648C5D"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балалармен педагогикалық жұмыстың әртүрлі формаларын ұйымдастыруға мүмкіндік беретін барлық жас топтары үшін ойын жабдықтарын, спорт және музыка залдарын толықтыру.</w:t>
      </w:r>
    </w:p>
    <w:p w14:paraId="7269D19B" w14:textId="7012172F"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Ұйымның бұл жұмыс режимі ата-аналардың мүдделері мен қажеттіліктеріне сәйкес негізгі құрамдас бөлікті жүзеге асыруды қамтамасыз етеді, денсаулықты сақтау, коммуникативті-лингвистикалық, когнитивтік, шығармашылық және жеке тұлғаны дамыту идеясын жүзеге асыруға ықпал етеді. </w:t>
      </w:r>
    </w:p>
    <w:p w14:paraId="609B1108" w14:textId="3876F88F" w:rsidR="00176DFC"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Ақмола облысы білім басқармасының Есіл ауданы бойынша білім бөліміне қарасты «Жаныспай ауылының орта</w:t>
      </w:r>
      <w:r w:rsidR="006C642D">
        <w:rPr>
          <w:rFonts w:ascii="Times New Roman" w:hAnsi="Times New Roman" w:cs="Times New Roman"/>
          <w:sz w:val="28"/>
          <w:szCs w:val="28"/>
          <w:lang w:val="kk-KZ"/>
        </w:rPr>
        <w:t xml:space="preserve"> негізгі</w:t>
      </w:r>
      <w:r w:rsidRPr="00CC7BA8">
        <w:rPr>
          <w:rFonts w:ascii="Times New Roman" w:hAnsi="Times New Roman" w:cs="Times New Roman"/>
          <w:sz w:val="28"/>
          <w:szCs w:val="28"/>
          <w:lang w:val="kk-KZ"/>
        </w:rPr>
        <w:t xml:space="preserve"> мектебі» КММ жанындағы «Қоңырау» шағын орталығы барлық гигиеналық және санитарлық талаптарға сай. Мектепке дейінгі мекемелерде балаларды тәрбиелеу мен оқытудың шарттары мен режиміне қойылатын талаптар, санитарлық-гигиеналық жағдай, температура мен жарық жағдайлары СанПИН талаптарына сәйкес келеді; </w:t>
      </w:r>
      <w:r w:rsidR="006C642D">
        <w:rPr>
          <w:rFonts w:ascii="Times New Roman" w:hAnsi="Times New Roman" w:cs="Times New Roman"/>
          <w:sz w:val="28"/>
          <w:szCs w:val="28"/>
          <w:lang w:val="kk-KZ"/>
        </w:rPr>
        <w:t>м</w:t>
      </w:r>
      <w:r w:rsidRPr="00CC7BA8">
        <w:rPr>
          <w:rFonts w:ascii="Times New Roman" w:hAnsi="Times New Roman" w:cs="Times New Roman"/>
          <w:sz w:val="28"/>
          <w:szCs w:val="28"/>
          <w:lang w:val="kk-KZ"/>
        </w:rPr>
        <w:t>ектеп ғимараты жылу қазандығымен, сумен, канализациямен жабдықталған. Барлық операциялық жабдықтар жақсы жағдайда.</w:t>
      </w:r>
    </w:p>
    <w:p w14:paraId="37E94523" w14:textId="77777777" w:rsidR="00987C4A" w:rsidRPr="00CC7BA8" w:rsidRDefault="00176DFC" w:rsidP="00987C4A">
      <w:pPr>
        <w:pStyle w:val="a8"/>
        <w:rPr>
          <w:rFonts w:ascii="Times New Roman" w:hAnsi="Times New Roman" w:cs="Times New Roman"/>
          <w:sz w:val="28"/>
          <w:szCs w:val="28"/>
          <w:lang w:val="kk-KZ"/>
        </w:rPr>
      </w:pPr>
      <w:r>
        <w:rPr>
          <w:rFonts w:ascii="Times New Roman" w:hAnsi="Times New Roman" w:cs="Times New Roman"/>
          <w:sz w:val="28"/>
          <w:szCs w:val="28"/>
          <w:lang w:val="kk-KZ"/>
        </w:rPr>
        <w:t>Мектеп алаңында дене шынықтыру және ашық ауада ойнау үшін ойын алаңы бар.</w:t>
      </w:r>
    </w:p>
    <w:p w14:paraId="35E4C638" w14:textId="7E9DE40B" w:rsidR="00176DFC" w:rsidRPr="002442E7" w:rsidRDefault="001D629A" w:rsidP="002442E7">
      <w:pPr>
        <w:shd w:val="clear" w:color="auto" w:fill="FFFFFF"/>
        <w:spacing w:after="0" w:line="336" w:lineRule="atLeast"/>
        <w:rPr>
          <w:rFonts w:ascii="Times New Roman" w:eastAsia="Times New Roman" w:hAnsi="Times New Roman" w:cs="Times New Roman"/>
          <w:color w:val="000000"/>
          <w:sz w:val="28"/>
          <w:szCs w:val="28"/>
          <w:lang w:val="kk-KZ"/>
        </w:rPr>
      </w:pPr>
      <w:r w:rsidRPr="00E67FDE">
        <w:rPr>
          <w:rFonts w:ascii="Times New Roman" w:eastAsia="Times New Roman" w:hAnsi="Times New Roman" w:cs="Times New Roman"/>
          <w:b/>
          <w:bCs/>
          <w:color w:val="000000"/>
          <w:sz w:val="28"/>
          <w:szCs w:val="28"/>
          <w:lang w:val="kk-KZ"/>
        </w:rPr>
        <w:t>Қорытынды:</w:t>
      </w:r>
      <w:r w:rsidRPr="00E67FDE">
        <w:rPr>
          <w:rFonts w:ascii="Times New Roman" w:eastAsia="Times New Roman" w:hAnsi="Times New Roman" w:cs="Times New Roman"/>
          <w:color w:val="000000"/>
          <w:sz w:val="28"/>
          <w:szCs w:val="28"/>
          <w:lang w:val="kk-KZ"/>
        </w:rPr>
        <w:t xml:space="preserve">«Қоңырау» шағын орталығы </w:t>
      </w:r>
      <w:r w:rsidR="002442E7">
        <w:rPr>
          <w:rFonts w:ascii="Times New Roman" w:eastAsia="Calibri" w:hAnsi="Times New Roman" w:cs="Arial"/>
          <w:bCs/>
          <w:color w:val="000000"/>
          <w:sz w:val="28"/>
          <w:szCs w:val="28"/>
          <w:lang w:val="kk-KZ"/>
        </w:rPr>
        <w:t>м</w:t>
      </w:r>
      <w:r w:rsidR="002442E7" w:rsidRPr="00E67FDE">
        <w:rPr>
          <w:rFonts w:ascii="Times New Roman" w:eastAsia="Calibri" w:hAnsi="Times New Roman" w:cs="Arial"/>
          <w:bCs/>
          <w:color w:val="000000"/>
          <w:sz w:val="28"/>
          <w:szCs w:val="28"/>
          <w:lang w:val="kk-KZ"/>
        </w:rPr>
        <w:t>ектеп жасына дейінгі балаларды тәрбиелеу мен оқытуға арналған бағдарламалар</w:t>
      </w:r>
      <w:r w:rsidR="002442E7">
        <w:rPr>
          <w:rFonts w:ascii="Times New Roman" w:eastAsia="Calibri" w:hAnsi="Times New Roman" w:cs="Arial"/>
          <w:bCs/>
          <w:color w:val="000000"/>
          <w:sz w:val="28"/>
          <w:szCs w:val="28"/>
          <w:lang w:val="kk-KZ"/>
        </w:rPr>
        <w:t xml:space="preserve"> мен </w:t>
      </w:r>
      <w:r w:rsidRPr="00E67FDE">
        <w:rPr>
          <w:rFonts w:ascii="Times New Roman" w:eastAsia="Times New Roman" w:hAnsi="Times New Roman" w:cs="Times New Roman"/>
          <w:color w:val="000000"/>
          <w:sz w:val="28"/>
          <w:szCs w:val="28"/>
          <w:lang w:val="kk-KZ"/>
        </w:rPr>
        <w:t xml:space="preserve">Мемлекеттік білім стандарты мен талаптарына сәйкес </w:t>
      </w:r>
      <w:r w:rsidR="002442E7">
        <w:rPr>
          <w:rFonts w:ascii="Times New Roman" w:eastAsia="Times New Roman" w:hAnsi="Times New Roman" w:cs="Times New Roman"/>
          <w:color w:val="000000"/>
          <w:sz w:val="28"/>
          <w:szCs w:val="28"/>
          <w:lang w:val="kk-KZ"/>
        </w:rPr>
        <w:t>келеді</w:t>
      </w:r>
      <w:r w:rsidRPr="00E67FDE">
        <w:rPr>
          <w:rFonts w:ascii="Times New Roman" w:eastAsia="Times New Roman" w:hAnsi="Times New Roman" w:cs="Times New Roman"/>
          <w:color w:val="000000"/>
          <w:sz w:val="28"/>
          <w:szCs w:val="28"/>
          <w:lang w:val="kk-KZ"/>
        </w:rPr>
        <w:t>.</w:t>
      </w:r>
    </w:p>
    <w:p w14:paraId="24953327" w14:textId="77777777" w:rsidR="007B41AB" w:rsidRPr="001B77A6" w:rsidRDefault="00554162" w:rsidP="00554162">
      <w:pPr>
        <w:ind w:left="284"/>
        <w:jc w:val="both"/>
        <w:rPr>
          <w:rFonts w:ascii="Times New Roman" w:eastAsiaTheme="minorHAnsi" w:hAnsi="Times New Roman" w:cs="Times New Roman"/>
          <w:b/>
          <w:sz w:val="28"/>
          <w:szCs w:val="28"/>
          <w:lang w:val="kk-KZ" w:eastAsia="en-US"/>
        </w:rPr>
      </w:pPr>
      <w:r w:rsidRPr="001B77A6">
        <w:rPr>
          <w:rFonts w:ascii="Times New Roman" w:eastAsiaTheme="minorHAnsi" w:hAnsi="Times New Roman" w:cs="Times New Roman"/>
          <w:b/>
          <w:sz w:val="28"/>
          <w:szCs w:val="28"/>
          <w:lang w:val="kk-KZ" w:eastAsia="en-US"/>
        </w:rPr>
        <w:t>Қоңырау шағын орталығының психологиялық-педагогикалық қызметі</w:t>
      </w:r>
    </w:p>
    <w:p w14:paraId="0AD82CB9" w14:textId="77777777" w:rsidR="00554162" w:rsidRPr="001B77A6" w:rsidRDefault="00554162" w:rsidP="00CE0899">
      <w:pPr>
        <w:spacing w:after="0" w:line="240" w:lineRule="auto"/>
        <w:ind w:left="284"/>
        <w:jc w:val="both"/>
        <w:rPr>
          <w:rFonts w:ascii="Times New Roman" w:eastAsiaTheme="minorHAnsi" w:hAnsi="Times New Roman" w:cs="Times New Roman"/>
          <w:sz w:val="28"/>
          <w:szCs w:val="28"/>
          <w:lang w:val="kk-KZ" w:eastAsia="en-US"/>
        </w:rPr>
      </w:pPr>
      <w:r w:rsidRPr="001B77A6">
        <w:rPr>
          <w:rFonts w:ascii="Times New Roman" w:eastAsiaTheme="minorHAnsi" w:hAnsi="Times New Roman" w:cs="Times New Roman"/>
          <w:sz w:val="28"/>
          <w:szCs w:val="28"/>
          <w:lang w:val="kk-KZ" w:eastAsia="en-US"/>
        </w:rPr>
        <w:t>Педагог-психолог Висатаева Алят Вахаевна мектептің штаттық қызметкері болып табылады және негізгі құқықтық актілерді басшылыққа ала отырып, шағын орталықта белгілі бір жұмыстарды орындайды:</w:t>
      </w:r>
    </w:p>
    <w:p w14:paraId="2238689C" w14:textId="77777777" w:rsidR="007B41AB" w:rsidRPr="00E67FDE" w:rsidRDefault="007B41AB" w:rsidP="00CE0899">
      <w:pPr>
        <w:tabs>
          <w:tab w:val="left" w:pos="1539"/>
        </w:tabs>
        <w:spacing w:after="0" w:line="240" w:lineRule="auto"/>
        <w:ind w:left="284" w:right="144"/>
        <w:jc w:val="both"/>
        <w:rPr>
          <w:rFonts w:ascii="Times New Roman" w:hAnsi="Times New Roman" w:cs="Times New Roman"/>
          <w:sz w:val="28"/>
          <w:szCs w:val="28"/>
          <w:lang w:val="kk-KZ"/>
        </w:rPr>
      </w:pPr>
      <w:r w:rsidRPr="00E67FDE">
        <w:rPr>
          <w:rFonts w:ascii="Times New Roman" w:hAnsi="Times New Roman" w:cs="Times New Roman"/>
          <w:sz w:val="28"/>
          <w:szCs w:val="28"/>
          <w:lang w:val="kk-KZ"/>
        </w:rPr>
        <w:t>1.</w:t>
      </w:r>
      <w:hyperlink r:id="rId11" w:anchor="z0" w:history="1">
        <w:r w:rsidRPr="00E67FDE">
          <w:rPr>
            <w:rFonts w:ascii="Times New Roman" w:hAnsi="Times New Roman" w:cs="Times New Roman"/>
            <w:sz w:val="28"/>
            <w:szCs w:val="28"/>
            <w:bdr w:val="none" w:sz="0" w:space="0" w:color="auto" w:frame="1"/>
            <w:lang w:val="kk-KZ"/>
          </w:rPr>
          <w:t>Заң</w:t>
        </w:r>
      </w:hyperlink>
      <w:r w:rsidRPr="00E67FDE">
        <w:rPr>
          <w:rFonts w:ascii="Times New Roman" w:hAnsi="Times New Roman" w:cs="Times New Roman"/>
          <w:sz w:val="28"/>
          <w:szCs w:val="28"/>
          <w:lang w:val="kk-KZ"/>
        </w:rPr>
        <w:t>«Білім туралы» Қазақстан Республикасының 2007 жылғы 27 шілдедегі</w:t>
      </w:r>
    </w:p>
    <w:p w14:paraId="6911F360" w14:textId="77777777" w:rsidR="007B41AB" w:rsidRPr="006C642D" w:rsidRDefault="007B41AB" w:rsidP="00CE0899">
      <w:pPr>
        <w:tabs>
          <w:tab w:val="left" w:pos="1539"/>
        </w:tabs>
        <w:spacing w:after="0" w:line="240" w:lineRule="auto"/>
        <w:ind w:left="284" w:right="144"/>
        <w:jc w:val="both"/>
        <w:rPr>
          <w:rFonts w:ascii="Times New Roman" w:hAnsi="Times New Roman" w:cs="Times New Roman"/>
          <w:sz w:val="28"/>
          <w:szCs w:val="28"/>
          <w:lang w:val="kk-KZ"/>
        </w:rPr>
      </w:pPr>
      <w:r w:rsidRPr="006C642D">
        <w:rPr>
          <w:rFonts w:ascii="Times New Roman" w:hAnsi="Times New Roman" w:cs="Times New Roman"/>
          <w:sz w:val="28"/>
          <w:szCs w:val="28"/>
          <w:lang w:val="kk-KZ"/>
        </w:rPr>
        <w:t>2. Бала құқығы туралы заң</w:t>
      </w:r>
    </w:p>
    <w:p w14:paraId="70B28762" w14:textId="77777777" w:rsidR="007B41AB" w:rsidRPr="006C642D" w:rsidRDefault="007B41AB" w:rsidP="00CE0899">
      <w:pPr>
        <w:tabs>
          <w:tab w:val="left" w:pos="1539"/>
        </w:tabs>
        <w:spacing w:after="0" w:line="240" w:lineRule="auto"/>
        <w:ind w:left="284" w:right="144"/>
        <w:jc w:val="both"/>
        <w:rPr>
          <w:rFonts w:ascii="Times New Roman" w:hAnsi="Times New Roman" w:cs="Times New Roman"/>
          <w:sz w:val="28"/>
          <w:szCs w:val="28"/>
          <w:lang w:val="kk-KZ"/>
        </w:rPr>
      </w:pPr>
      <w:r w:rsidRPr="006C642D">
        <w:rPr>
          <w:rFonts w:ascii="Times New Roman" w:hAnsi="Times New Roman" w:cs="Times New Roman"/>
          <w:sz w:val="28"/>
          <w:szCs w:val="28"/>
          <w:lang w:val="kk-KZ"/>
        </w:rPr>
        <w:lastRenderedPageBreak/>
        <w:t>3. Неке және отбасы туралы заң</w:t>
      </w:r>
    </w:p>
    <w:p w14:paraId="0C00AED2" w14:textId="77777777" w:rsidR="00715DBF" w:rsidRPr="006C642D" w:rsidRDefault="00715DBF" w:rsidP="00404C8A">
      <w:pPr>
        <w:pStyle w:val="210"/>
        <w:ind w:left="0" w:right="-23" w:firstLine="709"/>
        <w:jc w:val="both"/>
        <w:rPr>
          <w:sz w:val="28"/>
          <w:szCs w:val="28"/>
          <w:lang w:val="kk-KZ"/>
        </w:rPr>
      </w:pPr>
    </w:p>
    <w:p w14:paraId="113F5747" w14:textId="77777777" w:rsidR="00404C8A" w:rsidRPr="006C642D" w:rsidRDefault="00404C8A" w:rsidP="00404C8A">
      <w:pPr>
        <w:pStyle w:val="210"/>
        <w:ind w:left="0" w:right="-23" w:firstLine="709"/>
        <w:jc w:val="both"/>
        <w:rPr>
          <w:sz w:val="28"/>
          <w:szCs w:val="28"/>
          <w:lang w:val="kk-KZ"/>
        </w:rPr>
      </w:pPr>
      <w:r w:rsidRPr="006C642D">
        <w:rPr>
          <w:sz w:val="28"/>
          <w:szCs w:val="28"/>
          <w:lang w:val="kk-KZ"/>
        </w:rPr>
        <w:t>Жұмыстың мақсаты:</w:t>
      </w:r>
    </w:p>
    <w:p w14:paraId="4603FFFB" w14:textId="24A7AC2F" w:rsidR="00404C8A" w:rsidRPr="006C642D" w:rsidRDefault="00404C8A" w:rsidP="00404C8A">
      <w:pPr>
        <w:pStyle w:val="210"/>
        <w:ind w:left="0" w:right="-23" w:firstLine="709"/>
        <w:jc w:val="both"/>
        <w:rPr>
          <w:b w:val="0"/>
          <w:sz w:val="28"/>
          <w:szCs w:val="28"/>
          <w:lang w:val="kk-KZ"/>
        </w:rPr>
      </w:pPr>
      <w:r w:rsidRPr="006C642D">
        <w:rPr>
          <w:b w:val="0"/>
          <w:sz w:val="28"/>
          <w:szCs w:val="28"/>
          <w:lang w:val="kk-KZ"/>
        </w:rPr>
        <w:t xml:space="preserve">Жаңа федералдық мемлекеттік стандарттар негізінде </w:t>
      </w:r>
      <w:r w:rsidR="002442E7">
        <w:rPr>
          <w:b w:val="0"/>
          <w:sz w:val="28"/>
          <w:szCs w:val="28"/>
          <w:lang w:val="kk-KZ"/>
        </w:rPr>
        <w:t>тәрбие алушылардың</w:t>
      </w:r>
      <w:r w:rsidRPr="006C642D">
        <w:rPr>
          <w:b w:val="0"/>
          <w:sz w:val="28"/>
          <w:szCs w:val="28"/>
          <w:lang w:val="kk-KZ"/>
        </w:rPr>
        <w:t xml:space="preserve"> толық психикалық және моральдық дамуына және олардың жеке тұлғасын қалыптастыруға қажетті қолайлы психологиялық жағдайларды қамтамасыз ететін білім беру және тәрбие процестеріне қатысушыларға психологиялық қолдау көрсет</w:t>
      </w:r>
      <w:r w:rsidR="002442E7">
        <w:rPr>
          <w:b w:val="0"/>
          <w:sz w:val="28"/>
          <w:szCs w:val="28"/>
          <w:lang w:val="kk-KZ"/>
        </w:rPr>
        <w:t>іледі</w:t>
      </w:r>
      <w:r w:rsidRPr="006C642D">
        <w:rPr>
          <w:b w:val="0"/>
          <w:sz w:val="28"/>
          <w:szCs w:val="28"/>
          <w:lang w:val="kk-KZ"/>
        </w:rPr>
        <w:t>.</w:t>
      </w:r>
    </w:p>
    <w:p w14:paraId="22801B13" w14:textId="77777777" w:rsidR="00404C8A" w:rsidRPr="00715DBF" w:rsidRDefault="00404C8A" w:rsidP="00404C8A">
      <w:pPr>
        <w:pStyle w:val="210"/>
        <w:ind w:left="0" w:right="-23" w:firstLine="709"/>
        <w:jc w:val="both"/>
        <w:rPr>
          <w:sz w:val="28"/>
          <w:szCs w:val="28"/>
        </w:rPr>
      </w:pPr>
      <w:r w:rsidRPr="00715DBF">
        <w:rPr>
          <w:sz w:val="28"/>
          <w:szCs w:val="28"/>
        </w:rPr>
        <w:t>Тапсырмалар:</w:t>
      </w:r>
    </w:p>
    <w:p w14:paraId="279B680B"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Ерте даму топтарындағы балаларды бейімдеу.</w:t>
      </w:r>
    </w:p>
    <w:p w14:paraId="0FF3340F"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Танымдық процестер мен қабілеттердің дамуын талдау және түзету.</w:t>
      </w:r>
    </w:p>
    <w:p w14:paraId="0020D08F"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Жеке даму проблемаларын талдау және түзету: конфликт, агрессивтілік, эмоционалдық проблемалар, бейімделмеу.</w:t>
      </w:r>
    </w:p>
    <w:p w14:paraId="05EDBEC4"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Ата-ана мен бала қарым-қатынасын талдау және түзету.</w:t>
      </w:r>
    </w:p>
    <w:p w14:paraId="0CBC1D41"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Бітірушілерді мектептегі оқуға дайындауға психологиялық қолдау көрсету.</w:t>
      </w:r>
    </w:p>
    <w:p w14:paraId="27BB035E"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Білім беру үдерісіне барлық қатысушылардың психологиялық сауаттылығын арттыру.</w:t>
      </w:r>
    </w:p>
    <w:p w14:paraId="4C7CFC03" w14:textId="77777777" w:rsidR="00404C8A" w:rsidRPr="00715DBF" w:rsidRDefault="00404C8A" w:rsidP="00404C8A">
      <w:pPr>
        <w:pStyle w:val="210"/>
        <w:ind w:left="0" w:right="-23" w:firstLine="709"/>
        <w:jc w:val="both"/>
        <w:rPr>
          <w:b w:val="0"/>
          <w:sz w:val="28"/>
          <w:szCs w:val="28"/>
        </w:rPr>
      </w:pPr>
      <w:r w:rsidRPr="00715DBF">
        <w:rPr>
          <w:sz w:val="28"/>
          <w:szCs w:val="28"/>
        </w:rPr>
        <w:t xml:space="preserve">Қорытынды: </w:t>
      </w:r>
      <w:r w:rsidRPr="0073303D">
        <w:rPr>
          <w:b w:val="0"/>
          <w:bCs/>
          <w:sz w:val="28"/>
          <w:szCs w:val="28"/>
        </w:rPr>
        <w:t>өткен оқу жылында алға қойылған міндеттер орындалды:</w:t>
      </w:r>
    </w:p>
    <w:p w14:paraId="71DCCC87" w14:textId="77777777" w:rsidR="00404C8A" w:rsidRPr="00715DBF" w:rsidRDefault="00404C8A" w:rsidP="00404C8A">
      <w:pPr>
        <w:pStyle w:val="210"/>
        <w:numPr>
          <w:ilvl w:val="0"/>
          <w:numId w:val="37"/>
        </w:numPr>
        <w:ind w:right="-23"/>
        <w:jc w:val="both"/>
        <w:rPr>
          <w:b w:val="0"/>
          <w:sz w:val="28"/>
          <w:szCs w:val="28"/>
        </w:rPr>
      </w:pPr>
      <w:r w:rsidRPr="00715DBF">
        <w:rPr>
          <w:b w:val="0"/>
          <w:sz w:val="28"/>
          <w:szCs w:val="28"/>
        </w:rPr>
        <w:t>Ерте даму топтарында бейімделу сәтті өтті – жағдайларға бейімделу қиындықтары ерте даму топтарындағы оқушылардың 7%-да пайда болды;</w:t>
      </w:r>
    </w:p>
    <w:p w14:paraId="3E9F3980" w14:textId="77777777" w:rsidR="00404C8A" w:rsidRPr="00715DBF" w:rsidRDefault="00404C8A" w:rsidP="00404C8A">
      <w:pPr>
        <w:pStyle w:val="210"/>
        <w:numPr>
          <w:ilvl w:val="0"/>
          <w:numId w:val="37"/>
        </w:numPr>
        <w:ind w:right="-23"/>
        <w:jc w:val="both"/>
        <w:rPr>
          <w:b w:val="0"/>
          <w:sz w:val="28"/>
          <w:szCs w:val="28"/>
        </w:rPr>
      </w:pPr>
      <w:r w:rsidRPr="00715DBF">
        <w:rPr>
          <w:b w:val="0"/>
          <w:sz w:val="28"/>
          <w:szCs w:val="28"/>
        </w:rPr>
        <w:t>Мектепке дайындық бойынша психологиялық қолдау балаларды 100% қамтыды</w:t>
      </w:r>
    </w:p>
    <w:p w14:paraId="7D6DB10C" w14:textId="77777777" w:rsidR="00404C8A" w:rsidRPr="00715DBF" w:rsidRDefault="00404C8A" w:rsidP="00404C8A">
      <w:pPr>
        <w:pStyle w:val="210"/>
        <w:numPr>
          <w:ilvl w:val="0"/>
          <w:numId w:val="37"/>
        </w:numPr>
        <w:ind w:right="-23"/>
        <w:jc w:val="both"/>
        <w:rPr>
          <w:b w:val="0"/>
          <w:sz w:val="28"/>
          <w:szCs w:val="28"/>
        </w:rPr>
      </w:pPr>
      <w:r w:rsidRPr="00715DBF">
        <w:rPr>
          <w:b w:val="0"/>
          <w:sz w:val="28"/>
          <w:szCs w:val="28"/>
        </w:rPr>
        <w:t>Білім беру үдерісіне қатысушылардың психологиялық сауаттылығын арттыру үшін жеке және топтық кеңестер, семинарлар, дәрістер, тренингтер сияқты әдістер қолданылды.</w:t>
      </w:r>
    </w:p>
    <w:p w14:paraId="742E197C" w14:textId="77777777" w:rsidR="00404C8A" w:rsidRPr="00715DBF" w:rsidRDefault="00404C8A" w:rsidP="00404C8A">
      <w:pPr>
        <w:pStyle w:val="210"/>
        <w:ind w:left="0" w:right="-23" w:firstLine="709"/>
        <w:jc w:val="both"/>
        <w:rPr>
          <w:b w:val="0"/>
          <w:sz w:val="28"/>
          <w:szCs w:val="28"/>
        </w:rPr>
      </w:pPr>
      <w:r w:rsidRPr="00715DBF">
        <w:rPr>
          <w:b w:val="0"/>
          <w:sz w:val="28"/>
          <w:szCs w:val="28"/>
        </w:rPr>
        <w:t>Кәсіби мәселелерді шешу және психологиялық қызметтің негізгі мақсаттарына жету үшін осы оқу жылында негізгі бағыттар бойынша жұмыстар жүргізілді:</w:t>
      </w:r>
    </w:p>
    <w:p w14:paraId="27949B44"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кеңес беру,</w:t>
      </w:r>
    </w:p>
    <w:p w14:paraId="0B1544DE"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диагностикалық,</w:t>
      </w:r>
    </w:p>
    <w:p w14:paraId="49FF9EDD"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түзету және дамыту,</w:t>
      </w:r>
    </w:p>
    <w:p w14:paraId="6E7E502F"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тәрбиелік</w:t>
      </w:r>
    </w:p>
    <w:p w14:paraId="7ED71B59"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әдістемелік.</w:t>
      </w:r>
    </w:p>
    <w:p w14:paraId="1D412457" w14:textId="77777777" w:rsidR="00404C8A" w:rsidRPr="00715DBF" w:rsidRDefault="00404C8A" w:rsidP="00404C8A">
      <w:pPr>
        <w:pStyle w:val="210"/>
        <w:ind w:left="0" w:right="-23" w:firstLine="708"/>
        <w:jc w:val="both"/>
        <w:rPr>
          <w:sz w:val="28"/>
          <w:szCs w:val="28"/>
        </w:rPr>
      </w:pPr>
      <w:r w:rsidRPr="00715DBF">
        <w:rPr>
          <w:sz w:val="28"/>
          <w:szCs w:val="28"/>
        </w:rPr>
        <w:t>Кеңес беру бағыты.</w:t>
      </w:r>
    </w:p>
    <w:p w14:paraId="671BCC95" w14:textId="77777777" w:rsidR="00404C8A" w:rsidRPr="00715DBF" w:rsidRDefault="00404C8A" w:rsidP="00404C8A">
      <w:pPr>
        <w:pStyle w:val="210"/>
        <w:ind w:left="0" w:right="-23" w:firstLine="708"/>
        <w:jc w:val="both"/>
        <w:rPr>
          <w:b w:val="0"/>
          <w:sz w:val="28"/>
          <w:szCs w:val="28"/>
        </w:rPr>
      </w:pPr>
      <w:r w:rsidRPr="00715DBF">
        <w:rPr>
          <w:b w:val="0"/>
          <w:sz w:val="28"/>
          <w:szCs w:val="28"/>
        </w:rPr>
        <w:t>Өткен кезеңде 14 кеңес өткізілді. Олардың ішінде:</w:t>
      </w:r>
    </w:p>
    <w:p w14:paraId="30846C10" w14:textId="77777777" w:rsidR="00404C8A" w:rsidRPr="00715DBF" w:rsidRDefault="00404C8A" w:rsidP="00404C8A">
      <w:pPr>
        <w:pStyle w:val="210"/>
        <w:numPr>
          <w:ilvl w:val="0"/>
          <w:numId w:val="28"/>
        </w:numPr>
        <w:ind w:right="-23"/>
        <w:jc w:val="both"/>
        <w:rPr>
          <w:b w:val="0"/>
          <w:sz w:val="28"/>
          <w:szCs w:val="28"/>
        </w:rPr>
      </w:pPr>
      <w:r w:rsidRPr="00715DBF">
        <w:rPr>
          <w:b w:val="0"/>
          <w:sz w:val="28"/>
          <w:szCs w:val="28"/>
        </w:rPr>
        <w:t>ата-аналар үшін жеке – 8;</w:t>
      </w:r>
    </w:p>
    <w:p w14:paraId="633265EC" w14:textId="77777777" w:rsidR="00404C8A" w:rsidRPr="00715DBF" w:rsidRDefault="00404C8A" w:rsidP="00404C8A">
      <w:pPr>
        <w:pStyle w:val="210"/>
        <w:numPr>
          <w:ilvl w:val="0"/>
          <w:numId w:val="28"/>
        </w:numPr>
        <w:ind w:right="-23"/>
        <w:jc w:val="both"/>
        <w:rPr>
          <w:b w:val="0"/>
          <w:sz w:val="28"/>
          <w:szCs w:val="28"/>
        </w:rPr>
      </w:pPr>
      <w:r w:rsidRPr="00715DBF">
        <w:rPr>
          <w:b w:val="0"/>
          <w:sz w:val="28"/>
          <w:szCs w:val="28"/>
        </w:rPr>
        <w:t>ата-аналар тобы – 2;</w:t>
      </w:r>
    </w:p>
    <w:p w14:paraId="1F7CECD9" w14:textId="77777777" w:rsidR="00404C8A" w:rsidRPr="00715DBF" w:rsidRDefault="00404C8A" w:rsidP="00404C8A">
      <w:pPr>
        <w:pStyle w:val="210"/>
        <w:numPr>
          <w:ilvl w:val="0"/>
          <w:numId w:val="28"/>
        </w:numPr>
        <w:ind w:right="-23"/>
        <w:jc w:val="both"/>
        <w:rPr>
          <w:b w:val="0"/>
          <w:sz w:val="28"/>
          <w:szCs w:val="28"/>
        </w:rPr>
      </w:pPr>
      <w:r w:rsidRPr="00715DBF">
        <w:rPr>
          <w:b w:val="0"/>
          <w:sz w:val="28"/>
          <w:szCs w:val="28"/>
        </w:rPr>
        <w:t>мұғалімдер үшін – 4</w:t>
      </w:r>
    </w:p>
    <w:p w14:paraId="1696F9B5" w14:textId="77777777" w:rsidR="00404C8A" w:rsidRPr="00715DBF" w:rsidRDefault="00404C8A" w:rsidP="00404C8A">
      <w:pPr>
        <w:pStyle w:val="210"/>
        <w:ind w:left="0" w:right="-23" w:firstLine="709"/>
        <w:jc w:val="both"/>
        <w:rPr>
          <w:b w:val="0"/>
          <w:sz w:val="28"/>
          <w:szCs w:val="28"/>
        </w:rPr>
      </w:pPr>
      <w:r w:rsidRPr="00715DBF">
        <w:rPr>
          <w:b w:val="0"/>
          <w:sz w:val="28"/>
          <w:szCs w:val="28"/>
        </w:rPr>
        <w:t>Кеңес беру процесі әдетте екі кезеңде өтті:</w:t>
      </w:r>
    </w:p>
    <w:p w14:paraId="38F6430F" w14:textId="77777777" w:rsidR="00404C8A" w:rsidRPr="00715DBF" w:rsidRDefault="00404C8A" w:rsidP="00404C8A">
      <w:pPr>
        <w:pStyle w:val="210"/>
        <w:ind w:left="0" w:right="-23"/>
        <w:jc w:val="both"/>
        <w:rPr>
          <w:b w:val="0"/>
          <w:sz w:val="28"/>
          <w:szCs w:val="28"/>
        </w:rPr>
      </w:pPr>
      <w:r w:rsidRPr="00715DBF">
        <w:rPr>
          <w:b w:val="0"/>
          <w:sz w:val="28"/>
          <w:szCs w:val="28"/>
        </w:rPr>
        <w:t>а) бастапқы консультация – оның барысында негізгі деректер жиналды және сұраныс нақтыланды;</w:t>
      </w:r>
    </w:p>
    <w:p w14:paraId="5A777A07" w14:textId="77777777" w:rsidR="00404C8A" w:rsidRPr="00715DBF" w:rsidRDefault="00404C8A" w:rsidP="00404C8A">
      <w:pPr>
        <w:pStyle w:val="210"/>
        <w:ind w:left="0" w:right="-23"/>
        <w:jc w:val="both"/>
        <w:rPr>
          <w:b w:val="0"/>
          <w:sz w:val="28"/>
          <w:szCs w:val="28"/>
        </w:rPr>
      </w:pPr>
      <w:r w:rsidRPr="00715DBF">
        <w:rPr>
          <w:b w:val="0"/>
          <w:sz w:val="28"/>
          <w:szCs w:val="28"/>
        </w:rPr>
        <w:t xml:space="preserve">б) қайталама консультация – диагностикалық әдістерді қолдану арқылы неғұрлым объективті ақпарат алу, мәселе бойынша одан әрі жұмыс жоспарын анықтау; Сонымен қатар, ата-ана мен бала қарым-қатынасы туралы сұрақтар қоятын </w:t>
      </w:r>
      <w:r w:rsidRPr="00715DBF">
        <w:rPr>
          <w:b w:val="0"/>
          <w:sz w:val="28"/>
          <w:szCs w:val="28"/>
        </w:rPr>
        <w:lastRenderedPageBreak/>
        <w:t>респонденттерге баламен қарым-қатынас жасау және қиындықтарды жеңу жолдары туралы ұсыныстар ұсынылды.</w:t>
      </w:r>
    </w:p>
    <w:p w14:paraId="349147BE" w14:textId="77777777" w:rsidR="00404C8A" w:rsidRPr="00715DBF" w:rsidRDefault="00404C8A" w:rsidP="00404C8A">
      <w:pPr>
        <w:pStyle w:val="210"/>
        <w:ind w:left="0" w:right="-23" w:firstLine="708"/>
        <w:jc w:val="both"/>
        <w:rPr>
          <w:b w:val="0"/>
          <w:sz w:val="28"/>
          <w:szCs w:val="28"/>
        </w:rPr>
      </w:pPr>
      <w:r w:rsidRPr="00715DBF">
        <w:rPr>
          <w:b w:val="0"/>
          <w:sz w:val="28"/>
          <w:szCs w:val="28"/>
        </w:rPr>
        <w:t>Негізгі өтініштер:</w:t>
      </w:r>
    </w:p>
    <w:p w14:paraId="447A1EC3"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Бейімделудегі қиындықтар</w:t>
      </w:r>
    </w:p>
    <w:p w14:paraId="1BFAF768"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Эмоционалды-еріктік сфераны реттеудегі қиындықтар (мазасыздық, қорқыныш, агрессивтілік және т.б.)</w:t>
      </w:r>
    </w:p>
    <w:p w14:paraId="05F21F16"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Танымдық процестердің даму ерекшеліктері (есте сақтау, ойлау, сөйлеу және т.б.)</w:t>
      </w:r>
    </w:p>
    <w:p w14:paraId="349F3B5A"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Бала мен ата-ана қарым-қатынасы</w:t>
      </w:r>
    </w:p>
    <w:p w14:paraId="5BB4B38D" w14:textId="77777777" w:rsidR="00404C8A" w:rsidRPr="00715DBF" w:rsidRDefault="00404C8A" w:rsidP="00404C8A">
      <w:pPr>
        <w:pStyle w:val="210"/>
        <w:ind w:left="0" w:right="-23" w:firstLine="708"/>
        <w:jc w:val="both"/>
        <w:rPr>
          <w:b w:val="0"/>
          <w:sz w:val="28"/>
          <w:szCs w:val="28"/>
        </w:rPr>
      </w:pPr>
      <w:r w:rsidRPr="00715DBF">
        <w:rPr>
          <w:b w:val="0"/>
          <w:sz w:val="28"/>
          <w:szCs w:val="28"/>
        </w:rPr>
        <w:t>Консультация барысында келесі міндеттер шешілді:</w:t>
      </w:r>
    </w:p>
    <w:p w14:paraId="3E59097B"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Өтінішті түсіндіру және түсіндіру;</w:t>
      </w:r>
    </w:p>
    <w:p w14:paraId="78CD84AE"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Даму бұзылыстарының ықтимал себептерін анықтау үшін психологиялық анамнезді жинау;</w:t>
      </w:r>
    </w:p>
    <w:p w14:paraId="7F67EE9C"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Ата-аналар мен мұғалімдерге бұзушылықтарды жою бойынша ұсыныстар;</w:t>
      </w:r>
    </w:p>
    <w:p w14:paraId="5139C9FC"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Сұраныс бойынша одан әрі жұмыс жоспарын құру.</w:t>
      </w:r>
    </w:p>
    <w:p w14:paraId="3106B75E" w14:textId="77777777" w:rsidR="00404C8A" w:rsidRPr="00715DBF" w:rsidRDefault="00404C8A" w:rsidP="00404C8A">
      <w:pPr>
        <w:pStyle w:val="210"/>
        <w:ind w:left="0" w:right="-23" w:firstLine="708"/>
        <w:jc w:val="both"/>
        <w:rPr>
          <w:b w:val="0"/>
          <w:sz w:val="28"/>
          <w:szCs w:val="28"/>
        </w:rPr>
      </w:pPr>
      <w:r w:rsidRPr="00715DBF">
        <w:rPr>
          <w:b w:val="0"/>
          <w:sz w:val="28"/>
          <w:szCs w:val="28"/>
        </w:rPr>
        <w:t>Жалпы, консультативтік жұмысты айтарлықтай тиімді деп санауға болады. Дегенмен, кейбір жағдайларда ата-аналардың түзету жұмыстарына деген жеткіліксіз ынтасы мен қызығушылығымен күресуге тура келді: балалар көбінесе түзету сабақтарын жіберіп алды, дайындықсыз келді (альбомсыз, қарындашсыз, пластилинсіз), ата-аналар ұсыныстарды тыңдамады. Қалыптасқан жағдайдың себептеріне талдау жасау, сонымен қатар ата-аналар мен мұғалімдерді тиімді жұмыс істеуге ынталандыруға көбірек көңіл бөлу қажет.</w:t>
      </w:r>
    </w:p>
    <w:p w14:paraId="69B55D6C" w14:textId="77777777" w:rsidR="00404C8A" w:rsidRPr="00715DBF" w:rsidRDefault="00404C8A" w:rsidP="00404C8A">
      <w:pPr>
        <w:pStyle w:val="210"/>
        <w:ind w:left="0" w:right="-23" w:firstLine="708"/>
        <w:jc w:val="both"/>
        <w:rPr>
          <w:sz w:val="28"/>
          <w:szCs w:val="28"/>
        </w:rPr>
      </w:pPr>
      <w:r w:rsidRPr="00715DBF">
        <w:rPr>
          <w:sz w:val="28"/>
          <w:szCs w:val="28"/>
        </w:rPr>
        <w:t>Диагностикалық бағыт.</w:t>
      </w:r>
    </w:p>
    <w:p w14:paraId="6DCDF4FD" w14:textId="77777777" w:rsidR="00404C8A" w:rsidRPr="00715DBF" w:rsidRDefault="00404C8A" w:rsidP="00404C8A">
      <w:pPr>
        <w:pStyle w:val="210"/>
        <w:ind w:left="0" w:right="-23" w:firstLine="708"/>
        <w:jc w:val="both"/>
        <w:rPr>
          <w:b w:val="0"/>
          <w:sz w:val="28"/>
          <w:szCs w:val="28"/>
        </w:rPr>
      </w:pPr>
      <w:r w:rsidRPr="00715DBF">
        <w:rPr>
          <w:b w:val="0"/>
          <w:sz w:val="28"/>
          <w:szCs w:val="28"/>
        </w:rPr>
        <w:t>Жұмыстың негізгі бағыттары:</w:t>
      </w:r>
    </w:p>
    <w:p w14:paraId="113C7850"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Когнитивті дамудың диагностикасы;</w:t>
      </w:r>
    </w:p>
    <w:p w14:paraId="57E045D7"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Мектепке психологиялық дайындық диагностикасы;</w:t>
      </w:r>
    </w:p>
    <w:p w14:paraId="51E42C76"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Эмоционалды-еріктік сфераның дамуын диагностикалау;</w:t>
      </w:r>
    </w:p>
    <w:p w14:paraId="398A7F2A"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Тұлғааралық қатынастарды диагностикалау (отбасында, топта, ұжымда)</w:t>
      </w:r>
    </w:p>
    <w:p w14:paraId="113D2F00" w14:textId="77777777" w:rsidR="00404C8A" w:rsidRPr="00715DBF" w:rsidRDefault="00404C8A" w:rsidP="00404C8A">
      <w:pPr>
        <w:pStyle w:val="210"/>
        <w:ind w:left="708" w:right="-23"/>
        <w:jc w:val="both"/>
        <w:rPr>
          <w:b w:val="0"/>
          <w:sz w:val="28"/>
          <w:szCs w:val="28"/>
        </w:rPr>
      </w:pPr>
      <w:r w:rsidRPr="00715DBF">
        <w:rPr>
          <w:b w:val="0"/>
          <w:sz w:val="28"/>
          <w:szCs w:val="28"/>
        </w:rPr>
        <w:t>Жұмыс барысында келесі әдістер қолданылды:</w:t>
      </w:r>
    </w:p>
    <w:p w14:paraId="7340C413"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Белгішелерді орналастырыңыз (Pieron-Rouzer);</w:t>
      </w:r>
    </w:p>
    <w:p w14:paraId="16AF0C22"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10 сурет (Н.В. Гатанова);</w:t>
      </w:r>
    </w:p>
    <w:p w14:paraId="54713850"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10 сөз (А.Р. Лурия);</w:t>
      </w:r>
    </w:p>
    <w:p w14:paraId="168A253D"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Төртінші тақ (Н.Я. Семаго, Л.А. Ясюкова);</w:t>
      </w:r>
    </w:p>
    <w:p w14:paraId="4CC35646"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Аналогиялар (Ясюкова Л.А.);</w:t>
      </w:r>
    </w:p>
    <w:p w14:paraId="7CD18F59"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Оқиғалардың ретін белгілеу (А.Н. Бернштейн);</w:t>
      </w:r>
    </w:p>
    <w:p w14:paraId="0E7533F5"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Берілген сұраққа сөздерді таңдаңыз, қай сөз ... дан басталады (А.А. Реан);</w:t>
      </w:r>
    </w:p>
    <w:p w14:paraId="415703C3"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Керн-Джирасек сынағы;</w:t>
      </w:r>
    </w:p>
    <w:p w14:paraId="42382DCD"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Графикалық диктант (Д.Б. Эльконин);</w:t>
      </w:r>
    </w:p>
    <w:p w14:paraId="0041E2C6"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Диагностикалық жинақ (С.Д. Забрамная, О.В. Боровик);</w:t>
      </w:r>
    </w:p>
    <w:p w14:paraId="7AA57C79"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Метаморфоз сынағы Дж.Ройер;</w:t>
      </w:r>
    </w:p>
    <w:p w14:paraId="39A53727"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SOMOR R. Gilles;</w:t>
      </w:r>
    </w:p>
    <w:p w14:paraId="1241AB83"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«Туған күн» социометриялық тесті (М. Панфилова);</w:t>
      </w:r>
    </w:p>
    <w:p w14:paraId="7C5D79FB"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«Баспалдақ» оқуы (Н. Нижегородцева);</w:t>
      </w:r>
    </w:p>
    <w:p w14:paraId="291D97A2"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«Құпия» социометриялық ойыны;</w:t>
      </w:r>
    </w:p>
    <w:p w14:paraId="6F4EE8A8"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«Ата-ана мен баланың өзара әрекеті» сауалнамасы (Н.Д. Денисова);</w:t>
      </w:r>
    </w:p>
    <w:p w14:paraId="414067D2"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lastRenderedPageBreak/>
        <w:t>Сұрақ қою</w:t>
      </w:r>
    </w:p>
    <w:p w14:paraId="5EDBC79E" w14:textId="77777777" w:rsidR="00404C8A" w:rsidRPr="00715DBF" w:rsidRDefault="00404C8A" w:rsidP="00404C8A">
      <w:pPr>
        <w:pStyle w:val="210"/>
        <w:ind w:left="0" w:right="-23" w:firstLine="360"/>
        <w:jc w:val="both"/>
        <w:rPr>
          <w:b w:val="0"/>
          <w:sz w:val="28"/>
          <w:szCs w:val="28"/>
        </w:rPr>
      </w:pPr>
      <w:r w:rsidRPr="00715DBF">
        <w:rPr>
          <w:b w:val="0"/>
          <w:sz w:val="28"/>
          <w:szCs w:val="28"/>
        </w:rPr>
        <w:t>Психологиялық диагностиканы жүргізу үшін талаптарға сәйкес келетін және даму қиындықтарын саралап, олардың себептерін анықтауға мүмкіндік беретін диагностикалық әдістер кешені сатып алынды. Диагностика нәтижелері бойынша дамыту және түзету жұмыстары жоспарланып, ата-аналар мен мұғалімдерге қиындықтарды жеңу бойынша ұсыныстар әзірленді.</w:t>
      </w:r>
    </w:p>
    <w:p w14:paraId="3085DA8E" w14:textId="77777777" w:rsidR="00404C8A" w:rsidRPr="00470927" w:rsidRDefault="00404C8A" w:rsidP="00404C8A">
      <w:pPr>
        <w:pStyle w:val="210"/>
        <w:ind w:left="0" w:right="-23" w:firstLine="426"/>
        <w:jc w:val="both"/>
        <w:rPr>
          <w:b w:val="0"/>
          <w:bCs/>
          <w:sz w:val="28"/>
          <w:szCs w:val="28"/>
        </w:rPr>
      </w:pPr>
      <w:r w:rsidRPr="00470927">
        <w:rPr>
          <w:b w:val="0"/>
          <w:bCs/>
          <w:sz w:val="28"/>
          <w:szCs w:val="28"/>
        </w:rPr>
        <w:t>Жүргізілген диагностикалық жұмыстарды бағалай отырып, біз қолда бар әдістер мен біздің кәсіби біліміміз балалардың даму дәрежесін, әртүрлі проблемалары мен бұзылуларын дәл және толық анықтауға мүмкіндік береді деп қорытынды жасауға болады. Дегенмен, болашақта диагностикалық әдістер банкін толықтыру және жаңарту, даму бұзылыстарын тереңірек және тиімдірек диагностикалау үшін өзінің кәсіби дағдыларын жетілдіру қажет.</w:t>
      </w:r>
    </w:p>
    <w:p w14:paraId="1A1E517B" w14:textId="77777777" w:rsidR="00404C8A" w:rsidRPr="00715DBF" w:rsidRDefault="00404C8A" w:rsidP="00404C8A">
      <w:pPr>
        <w:pStyle w:val="210"/>
        <w:ind w:left="0" w:right="-23" w:firstLine="426"/>
        <w:jc w:val="both"/>
        <w:rPr>
          <w:sz w:val="28"/>
          <w:szCs w:val="28"/>
        </w:rPr>
      </w:pPr>
      <w:r w:rsidRPr="00715DBF">
        <w:rPr>
          <w:sz w:val="28"/>
          <w:szCs w:val="28"/>
        </w:rPr>
        <w:t>Түзету-дамыту бағыты.</w:t>
      </w:r>
    </w:p>
    <w:p w14:paraId="182891A2" w14:textId="77777777" w:rsidR="00404C8A" w:rsidRPr="00715DBF" w:rsidRDefault="00404C8A" w:rsidP="00404C8A">
      <w:pPr>
        <w:pStyle w:val="210"/>
        <w:ind w:left="0" w:right="-23" w:firstLine="360"/>
        <w:jc w:val="both"/>
        <w:rPr>
          <w:b w:val="0"/>
          <w:sz w:val="28"/>
          <w:szCs w:val="28"/>
        </w:rPr>
      </w:pPr>
      <w:r w:rsidRPr="00715DBF">
        <w:rPr>
          <w:b w:val="0"/>
          <w:sz w:val="28"/>
          <w:szCs w:val="28"/>
        </w:rPr>
        <w:t>Түзету-дамыту жұмыстары екі форматта жүргізілді: жеке және топпен. Мектепте оқуға психологиялық дайындық деңгейін арттыру және бейімделудің алдын алу мақсатында топтық түзету жұмыстары жүргізілді. Жеке жұмыс танымдық процестерді дамытуға, стресске төзімділікті арттыруға, алаңдаушылықты азайтуға, мінез-құлықты түзетуге, коммуникативті дағдыларды дамытуға бағытталған.</w:t>
      </w:r>
    </w:p>
    <w:p w14:paraId="6767C54C" w14:textId="77777777" w:rsidR="00404C8A" w:rsidRPr="00715DBF" w:rsidRDefault="00404C8A" w:rsidP="00404C8A">
      <w:pPr>
        <w:pStyle w:val="210"/>
        <w:ind w:left="0" w:right="-23"/>
        <w:jc w:val="both"/>
        <w:rPr>
          <w:b w:val="0"/>
          <w:sz w:val="28"/>
          <w:szCs w:val="28"/>
        </w:rPr>
      </w:pPr>
      <w:r w:rsidRPr="00715DBF">
        <w:rPr>
          <w:b w:val="0"/>
          <w:sz w:val="28"/>
          <w:szCs w:val="28"/>
        </w:rPr>
        <w:t>Түзету-дамыту сабақтарының негізгі тақырыптары:</w:t>
      </w:r>
    </w:p>
    <w:p w14:paraId="1308DF76"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Танымдық психикалық процестерді (есте сақтау, ойлау, сөйлеу, қабылдау, зейін және т.б.) түзету және дамыту.</w:t>
      </w:r>
    </w:p>
    <w:p w14:paraId="56716617"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эмоционалдық күйлерді түзету (агрессия, алаңдаушылық, қорқыныш, импульсивтілік);</w:t>
      </w:r>
    </w:p>
    <w:p w14:paraId="57667159"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қарым-қатынас дағдыларын дамыту;</w:t>
      </w:r>
    </w:p>
    <w:p w14:paraId="101739E1"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өзіне деген сенімділікті дамыту;</w:t>
      </w:r>
    </w:p>
    <w:p w14:paraId="66141858" w14:textId="77777777" w:rsidR="00404C8A" w:rsidRPr="00715DBF" w:rsidRDefault="00404C8A" w:rsidP="00404C8A">
      <w:pPr>
        <w:pStyle w:val="210"/>
        <w:ind w:left="0" w:right="-23" w:firstLine="426"/>
        <w:jc w:val="both"/>
        <w:rPr>
          <w:b w:val="0"/>
          <w:sz w:val="28"/>
          <w:szCs w:val="28"/>
        </w:rPr>
      </w:pPr>
      <w:r w:rsidRPr="00715DBF">
        <w:rPr>
          <w:b w:val="0"/>
          <w:sz w:val="28"/>
          <w:szCs w:val="28"/>
        </w:rPr>
        <w:t>Түзету және дамыту жұмыстарын жүргізу үшін келесі бағдарламалар әзірленді:</w:t>
      </w:r>
    </w:p>
    <w:p w14:paraId="2BF6DD3C" w14:textId="77777777" w:rsidR="00404C8A" w:rsidRPr="00715DBF" w:rsidRDefault="00404C8A" w:rsidP="00404C8A">
      <w:pPr>
        <w:pStyle w:val="210"/>
        <w:numPr>
          <w:ilvl w:val="0"/>
          <w:numId w:val="31"/>
        </w:numPr>
        <w:ind w:right="-23"/>
        <w:jc w:val="both"/>
        <w:rPr>
          <w:b w:val="0"/>
          <w:sz w:val="28"/>
          <w:szCs w:val="28"/>
        </w:rPr>
      </w:pPr>
      <w:r w:rsidRPr="00715DBF">
        <w:rPr>
          <w:b w:val="0"/>
          <w:sz w:val="28"/>
          <w:szCs w:val="28"/>
        </w:rPr>
        <w:t>Қолайсыз жағдайда тәрбиеленген балалармен жұмыс;</w:t>
      </w:r>
    </w:p>
    <w:p w14:paraId="3892048A" w14:textId="77777777" w:rsidR="00404C8A" w:rsidRPr="00715DBF" w:rsidRDefault="00404C8A" w:rsidP="00404C8A">
      <w:pPr>
        <w:pStyle w:val="210"/>
        <w:numPr>
          <w:ilvl w:val="0"/>
          <w:numId w:val="31"/>
        </w:numPr>
        <w:ind w:right="-23"/>
        <w:jc w:val="both"/>
        <w:rPr>
          <w:b w:val="0"/>
          <w:sz w:val="28"/>
          <w:szCs w:val="28"/>
        </w:rPr>
      </w:pPr>
      <w:r w:rsidRPr="00715DBF">
        <w:rPr>
          <w:b w:val="0"/>
          <w:sz w:val="28"/>
          <w:szCs w:val="28"/>
        </w:rPr>
        <w:t>Кішкентай балалардың бейімделуі;</w:t>
      </w:r>
    </w:p>
    <w:p w14:paraId="54C4EF62" w14:textId="77777777" w:rsidR="00404C8A" w:rsidRPr="00715DBF" w:rsidRDefault="00404C8A" w:rsidP="00404C8A">
      <w:pPr>
        <w:pStyle w:val="210"/>
        <w:numPr>
          <w:ilvl w:val="0"/>
          <w:numId w:val="31"/>
        </w:numPr>
        <w:ind w:right="-23"/>
        <w:jc w:val="both"/>
        <w:rPr>
          <w:b w:val="0"/>
          <w:sz w:val="28"/>
          <w:szCs w:val="28"/>
        </w:rPr>
      </w:pPr>
      <w:r w:rsidRPr="00715DBF">
        <w:rPr>
          <w:b w:val="0"/>
          <w:sz w:val="28"/>
          <w:szCs w:val="28"/>
        </w:rPr>
        <w:t>Мектепте оқуға психологиялық дайындығы төмен дайындық тобының оқушыларымен жұмыс;</w:t>
      </w:r>
    </w:p>
    <w:p w14:paraId="222066DC" w14:textId="2F22DA68" w:rsidR="00404C8A" w:rsidRPr="00470927" w:rsidRDefault="00404C8A" w:rsidP="00404C8A">
      <w:pPr>
        <w:pStyle w:val="210"/>
        <w:ind w:left="0" w:right="-23" w:firstLine="360"/>
        <w:jc w:val="both"/>
        <w:rPr>
          <w:b w:val="0"/>
          <w:bCs/>
          <w:sz w:val="28"/>
          <w:szCs w:val="28"/>
        </w:rPr>
      </w:pPr>
      <w:r w:rsidRPr="00715DBF">
        <w:rPr>
          <w:sz w:val="28"/>
          <w:szCs w:val="28"/>
        </w:rPr>
        <w:t xml:space="preserve">Қорытынды: </w:t>
      </w:r>
      <w:r w:rsidRPr="00470927">
        <w:rPr>
          <w:b w:val="0"/>
          <w:bCs/>
          <w:sz w:val="28"/>
          <w:szCs w:val="28"/>
        </w:rPr>
        <w:t xml:space="preserve">Мектепке психологиялық дайындық деңгейінің қорытынды диагностикасы табысты коррекциялық жұмыс туралы айтуға мүмкіндік береді: түзету жұмысының соңында мектепте оқуға дайындықтың жоғары деңгейі – 44%; орташа – 56%. Дегенмен, </w:t>
      </w:r>
      <w:r w:rsidR="002442E7" w:rsidRPr="00470927">
        <w:rPr>
          <w:b w:val="0"/>
          <w:bCs/>
          <w:sz w:val="28"/>
          <w:szCs w:val="28"/>
          <w:lang w:val="kk-KZ"/>
        </w:rPr>
        <w:t>тәрбие алушылармен</w:t>
      </w:r>
      <w:r w:rsidRPr="00470927">
        <w:rPr>
          <w:b w:val="0"/>
          <w:bCs/>
          <w:sz w:val="28"/>
          <w:szCs w:val="28"/>
        </w:rPr>
        <w:t xml:space="preserve"> жеке жұмысты тереңдетуге назар аударған жөн. Топтық сабақтарға қатысқан балалардың кейбірі қосымша жеке сабақтарды қажет етеді. Өкінішке орай, бала түзету тобына барса, онымен жеке жұмыс істеуге жұмысқа орналасу мәселесі мүмкіндік бермейді. Кейбір ата-аналар балаларымен шұғыл түрде түзету жұмыстарын жүргізу қажеттілігіне қарамастан, шақыру бойынша психологтың кеңесіне баруға уақыт таппайды. Сондықтан мұндай ата-аналарды ынталандыруға көп көңіл бөлу керек. Ата-аналардың балалардың ойдағыдай психикалық дамуына қызығушылықтың төмендігі келесі мәселелермен байланысты болуы мүмкін: ата-аналардың жоғары кәсіби «жұмысы», сондай-ақ балалардың үйлесімді психикалық дамуының маңыздылығының төмендігі.</w:t>
      </w:r>
    </w:p>
    <w:p w14:paraId="5016BABF" w14:textId="77777777" w:rsidR="00404C8A" w:rsidRPr="00715DBF" w:rsidRDefault="00404C8A" w:rsidP="00404C8A">
      <w:pPr>
        <w:pStyle w:val="210"/>
        <w:ind w:left="0" w:right="-23"/>
        <w:jc w:val="both"/>
        <w:rPr>
          <w:b w:val="0"/>
          <w:sz w:val="28"/>
          <w:szCs w:val="28"/>
        </w:rPr>
      </w:pPr>
      <w:r w:rsidRPr="00715DBF">
        <w:rPr>
          <w:b w:val="0"/>
          <w:sz w:val="28"/>
          <w:szCs w:val="28"/>
        </w:rPr>
        <w:t>Қорытындылар.</w:t>
      </w:r>
    </w:p>
    <w:p w14:paraId="13070D67" w14:textId="77777777" w:rsidR="00404C8A" w:rsidRPr="00715DBF" w:rsidRDefault="00404C8A" w:rsidP="00404C8A">
      <w:pPr>
        <w:pStyle w:val="210"/>
        <w:ind w:left="0" w:right="-23" w:firstLine="360"/>
        <w:jc w:val="both"/>
        <w:rPr>
          <w:b w:val="0"/>
          <w:sz w:val="28"/>
          <w:szCs w:val="28"/>
        </w:rPr>
      </w:pPr>
      <w:r w:rsidRPr="00715DBF">
        <w:rPr>
          <w:b w:val="0"/>
          <w:sz w:val="28"/>
          <w:szCs w:val="28"/>
        </w:rPr>
        <w:lastRenderedPageBreak/>
        <w:t>Жалпы балалармен жүргізілетін топтық және жеке дамыту жұмыстарын айтарлықтай табысты деп санауға болады. Бірақ, сонымен бірге, білімдегі, бағдарламалық құрылымдағы және әдістемелік құрал-жабдықтағы кейбір кемшіліктерді анықтап, сол арқылы даму бағытын одан әрі жетілдірудің негізгі бағыттарын айқындады.</w:t>
      </w:r>
    </w:p>
    <w:p w14:paraId="1099DDFF" w14:textId="77777777" w:rsidR="00404C8A" w:rsidRPr="00715DBF" w:rsidRDefault="00404C8A" w:rsidP="00404C8A">
      <w:pPr>
        <w:pStyle w:val="210"/>
        <w:ind w:left="0" w:right="-23" w:firstLine="426"/>
        <w:jc w:val="both"/>
        <w:rPr>
          <w:sz w:val="28"/>
          <w:szCs w:val="28"/>
        </w:rPr>
      </w:pPr>
      <w:r w:rsidRPr="00715DBF">
        <w:rPr>
          <w:sz w:val="28"/>
          <w:szCs w:val="28"/>
        </w:rPr>
        <w:t>Оқу іс-әрекеті.</w:t>
      </w:r>
    </w:p>
    <w:p w14:paraId="79E62E3D" w14:textId="77777777" w:rsidR="00404C8A" w:rsidRPr="00715DBF" w:rsidRDefault="00404C8A" w:rsidP="00404C8A">
      <w:pPr>
        <w:pStyle w:val="210"/>
        <w:ind w:left="0" w:right="-23" w:firstLine="426"/>
        <w:jc w:val="both"/>
        <w:rPr>
          <w:b w:val="0"/>
          <w:sz w:val="28"/>
          <w:szCs w:val="28"/>
        </w:rPr>
      </w:pPr>
      <w:r w:rsidRPr="00715DBF">
        <w:rPr>
          <w:b w:val="0"/>
          <w:sz w:val="28"/>
          <w:szCs w:val="28"/>
        </w:rPr>
        <w:t>Тәрбие жұмысы екі бағытта жүргізілді: ата-аналармен және мұғалімдермен.</w:t>
      </w:r>
    </w:p>
    <w:p w14:paraId="0E88D99E" w14:textId="77777777" w:rsidR="00404C8A" w:rsidRPr="00715DBF" w:rsidRDefault="00404C8A" w:rsidP="00404C8A">
      <w:pPr>
        <w:pStyle w:val="210"/>
        <w:ind w:left="0" w:right="-23" w:firstLine="426"/>
        <w:jc w:val="both"/>
        <w:rPr>
          <w:b w:val="0"/>
          <w:sz w:val="28"/>
          <w:szCs w:val="28"/>
        </w:rPr>
      </w:pPr>
      <w:r w:rsidRPr="00715DBF">
        <w:rPr>
          <w:b w:val="0"/>
          <w:sz w:val="28"/>
          <w:szCs w:val="28"/>
        </w:rPr>
        <w:t>Тәрбие жұмысының формалары:</w:t>
      </w:r>
    </w:p>
    <w:p w14:paraId="331134D4" w14:textId="77777777" w:rsidR="00404C8A" w:rsidRPr="00715DBF" w:rsidRDefault="00404C8A" w:rsidP="00404C8A">
      <w:pPr>
        <w:pStyle w:val="210"/>
        <w:numPr>
          <w:ilvl w:val="0"/>
          <w:numId w:val="32"/>
        </w:numPr>
        <w:ind w:left="0" w:right="-23" w:firstLine="426"/>
        <w:jc w:val="both"/>
        <w:rPr>
          <w:b w:val="0"/>
          <w:sz w:val="28"/>
          <w:szCs w:val="28"/>
        </w:rPr>
      </w:pPr>
      <w:r w:rsidRPr="00715DBF">
        <w:rPr>
          <w:b w:val="0"/>
          <w:sz w:val="28"/>
          <w:szCs w:val="28"/>
        </w:rPr>
        <w:t>Ата-аналар жиналысында сөз сөйлеу;</w:t>
      </w:r>
    </w:p>
    <w:p w14:paraId="362465DC" w14:textId="77777777" w:rsidR="00404C8A" w:rsidRPr="00715DBF" w:rsidRDefault="00404C8A" w:rsidP="00404C8A">
      <w:pPr>
        <w:pStyle w:val="210"/>
        <w:numPr>
          <w:ilvl w:val="0"/>
          <w:numId w:val="32"/>
        </w:numPr>
        <w:ind w:left="0" w:right="-23" w:firstLine="426"/>
        <w:jc w:val="both"/>
        <w:rPr>
          <w:b w:val="0"/>
          <w:sz w:val="28"/>
          <w:szCs w:val="28"/>
        </w:rPr>
      </w:pPr>
      <w:r w:rsidRPr="00715DBF">
        <w:rPr>
          <w:b w:val="0"/>
          <w:sz w:val="28"/>
          <w:szCs w:val="28"/>
        </w:rPr>
        <w:t>Мұғалімдермен семинарлар ұйымдастыру;</w:t>
      </w:r>
    </w:p>
    <w:p w14:paraId="2D646F48" w14:textId="77777777" w:rsidR="00404C8A" w:rsidRPr="00715DBF" w:rsidRDefault="00404C8A" w:rsidP="00404C8A">
      <w:pPr>
        <w:pStyle w:val="210"/>
        <w:numPr>
          <w:ilvl w:val="0"/>
          <w:numId w:val="32"/>
        </w:numPr>
        <w:ind w:left="0" w:right="-23" w:firstLine="426"/>
        <w:jc w:val="both"/>
        <w:rPr>
          <w:b w:val="0"/>
          <w:sz w:val="28"/>
          <w:szCs w:val="28"/>
        </w:rPr>
      </w:pPr>
      <w:r w:rsidRPr="00715DBF">
        <w:rPr>
          <w:b w:val="0"/>
          <w:sz w:val="28"/>
          <w:szCs w:val="28"/>
        </w:rPr>
        <w:t>Ата-аналар мен мұғалімдерге арналған «психологтың кеңесі» теориялық материалын дайындау.</w:t>
      </w:r>
    </w:p>
    <w:p w14:paraId="010DE624" w14:textId="77777777" w:rsidR="00404C8A" w:rsidRPr="00470927" w:rsidRDefault="00404C8A" w:rsidP="00404C8A">
      <w:pPr>
        <w:pStyle w:val="210"/>
        <w:ind w:left="0" w:right="-23" w:firstLine="360"/>
        <w:jc w:val="both"/>
        <w:rPr>
          <w:b w:val="0"/>
          <w:bCs/>
          <w:sz w:val="28"/>
          <w:szCs w:val="28"/>
        </w:rPr>
      </w:pPr>
      <w:r w:rsidRPr="00715DBF">
        <w:rPr>
          <w:sz w:val="28"/>
          <w:szCs w:val="28"/>
        </w:rPr>
        <w:t xml:space="preserve">Қорытынды: </w:t>
      </w:r>
      <w:r w:rsidRPr="00470927">
        <w:rPr>
          <w:b w:val="0"/>
          <w:bCs/>
          <w:sz w:val="28"/>
          <w:szCs w:val="28"/>
        </w:rPr>
        <w:t>Жүргізілген профилактикалық және тәрбиелік жұмыстарды табысты деп санауға болады. Көптеген ата-аналар мен мұғалімдер балалардың дамуындағы қиындықтарды жеңу бойынша ұсыныстарға назар аударды, түзету және дамыту жұмыстарына қатысты, сондықтан оқу іс-әрекетін жалғастыру, өз білімін жетілдіру және материалды ұсынуға шығармашылық көзқарас қажет.</w:t>
      </w:r>
    </w:p>
    <w:p w14:paraId="0D42A369" w14:textId="77777777" w:rsidR="00404C8A" w:rsidRPr="00715DBF" w:rsidRDefault="00404C8A" w:rsidP="00404C8A">
      <w:pPr>
        <w:pStyle w:val="210"/>
        <w:ind w:left="0" w:right="-23" w:firstLine="360"/>
        <w:jc w:val="both"/>
        <w:rPr>
          <w:sz w:val="28"/>
          <w:szCs w:val="28"/>
        </w:rPr>
      </w:pPr>
      <w:r w:rsidRPr="00715DBF">
        <w:rPr>
          <w:sz w:val="28"/>
          <w:szCs w:val="28"/>
        </w:rPr>
        <w:t>Әдістемелік жұмыс.</w:t>
      </w:r>
    </w:p>
    <w:p w14:paraId="5083ACB1" w14:textId="77777777" w:rsidR="00404C8A" w:rsidRPr="00715DBF" w:rsidRDefault="00404C8A" w:rsidP="00404C8A">
      <w:pPr>
        <w:pStyle w:val="210"/>
        <w:ind w:left="0" w:right="-23" w:firstLine="360"/>
        <w:jc w:val="both"/>
        <w:rPr>
          <w:b w:val="0"/>
          <w:sz w:val="28"/>
          <w:szCs w:val="28"/>
        </w:rPr>
      </w:pPr>
      <w:r w:rsidRPr="00715DBF">
        <w:rPr>
          <w:b w:val="0"/>
          <w:sz w:val="28"/>
          <w:szCs w:val="28"/>
        </w:rPr>
        <w:t>Әдістемелік жұмыстар келесі бағыттар бойынша жүргізілді:</w:t>
      </w:r>
    </w:p>
    <w:p w14:paraId="6684D475"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Топтық және жеке түзету-дамыту жұмыстарының бағдарламасын құру;</w:t>
      </w:r>
    </w:p>
    <w:p w14:paraId="10D7800C"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Диагностикалық әдістемелердің деректер қорын құру;</w:t>
      </w:r>
    </w:p>
    <w:p w14:paraId="36580348"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Сыныптарға арналған оқу материалдарының деректер қорын құру;</w:t>
      </w:r>
    </w:p>
    <w:p w14:paraId="6982C076"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Диагностикалық нәтижелерді өңдеу және талдау, тәрбиешілерге, мұғалімдерге және ата-аналарға ұсыныстар дайындау;</w:t>
      </w:r>
    </w:p>
    <w:p w14:paraId="581E70DE"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Педагог-психологқа құжаттама дайындау</w:t>
      </w:r>
    </w:p>
    <w:p w14:paraId="22DCD41C" w14:textId="77777777" w:rsidR="00404C8A" w:rsidRPr="00470927" w:rsidRDefault="00404C8A" w:rsidP="00404C8A">
      <w:pPr>
        <w:pStyle w:val="210"/>
        <w:ind w:left="0" w:right="-23" w:firstLine="426"/>
        <w:jc w:val="both"/>
        <w:rPr>
          <w:b w:val="0"/>
          <w:bCs/>
          <w:sz w:val="28"/>
          <w:szCs w:val="28"/>
        </w:rPr>
      </w:pPr>
      <w:r w:rsidRPr="00715DBF">
        <w:rPr>
          <w:sz w:val="28"/>
          <w:szCs w:val="28"/>
        </w:rPr>
        <w:t xml:space="preserve">Қорытынды: </w:t>
      </w:r>
      <w:r w:rsidRPr="00470927">
        <w:rPr>
          <w:b w:val="0"/>
          <w:bCs/>
          <w:sz w:val="28"/>
          <w:szCs w:val="28"/>
        </w:rPr>
        <w:t>Өткен кезеңдегі әдістемелік қызметті айтарлықтай нәтижелі деп бағалауға болады. Болашақта іс-шараларды талдау негізінде білім беру процесінің барлық қатысушыларының қажеттіліктерін ескере отырып, қолданыстағы бағдарламаларды нақтылау және жаңаларын әзірлеу қажет. Сонымен қатар, педагогикалық ұжыммен өзара әрекеттесу бағдарламаларын және дарынды балалармен жұмыс жасау бағдарламаларын әзірлеуге көбірек көңіл бөлу қажет.</w:t>
      </w:r>
    </w:p>
    <w:p w14:paraId="0CC1F963" w14:textId="77777777" w:rsidR="00404C8A" w:rsidRPr="00715DBF" w:rsidRDefault="00404C8A" w:rsidP="00404C8A">
      <w:pPr>
        <w:pStyle w:val="210"/>
        <w:ind w:left="0" w:right="-23" w:firstLine="426"/>
        <w:jc w:val="both"/>
        <w:rPr>
          <w:sz w:val="28"/>
          <w:szCs w:val="28"/>
        </w:rPr>
      </w:pPr>
      <w:r w:rsidRPr="00715DBF">
        <w:rPr>
          <w:sz w:val="28"/>
          <w:szCs w:val="28"/>
        </w:rPr>
        <w:t>Жаттығу жұмысы</w:t>
      </w:r>
    </w:p>
    <w:p w14:paraId="0888FBD2" w14:textId="77777777" w:rsidR="00404C8A" w:rsidRPr="00715DBF" w:rsidRDefault="00404C8A" w:rsidP="00404C8A">
      <w:pPr>
        <w:pStyle w:val="210"/>
        <w:ind w:left="0" w:right="-23" w:firstLine="360"/>
        <w:jc w:val="both"/>
        <w:rPr>
          <w:b w:val="0"/>
          <w:sz w:val="28"/>
          <w:szCs w:val="28"/>
        </w:rPr>
      </w:pPr>
      <w:r w:rsidRPr="00715DBF">
        <w:rPr>
          <w:b w:val="0"/>
          <w:sz w:val="28"/>
          <w:szCs w:val="28"/>
        </w:rPr>
        <w:t>Оқыту жұмысы екі бағытта жүргізілді: мұғалімдермен және балалармен.</w:t>
      </w:r>
    </w:p>
    <w:p w14:paraId="0A316B41" w14:textId="77777777" w:rsidR="00404C8A" w:rsidRPr="00715DBF" w:rsidRDefault="00404C8A" w:rsidP="00404C8A">
      <w:pPr>
        <w:pStyle w:val="210"/>
        <w:numPr>
          <w:ilvl w:val="0"/>
          <w:numId w:val="34"/>
        </w:numPr>
        <w:ind w:right="-23"/>
        <w:jc w:val="both"/>
        <w:rPr>
          <w:b w:val="0"/>
          <w:sz w:val="28"/>
          <w:szCs w:val="28"/>
        </w:rPr>
      </w:pPr>
      <w:r w:rsidRPr="00715DBF">
        <w:rPr>
          <w:b w:val="0"/>
          <w:sz w:val="28"/>
          <w:szCs w:val="28"/>
        </w:rPr>
        <w:t>Мектепке бейімделудің алдын алу үшін дайындық топтарының балаларымен 11 тренинг өткізілді. Сабақта келесі әдістер қолданылды:</w:t>
      </w:r>
    </w:p>
    <w:p w14:paraId="24EC466D"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Тыныс алу жаттығулары;</w:t>
      </w:r>
    </w:p>
    <w:p w14:paraId="175684B7"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Ертегі терапиясы (М.А. Панфилова «Орман мектебі» коррекциялық ертегілер циклі);</w:t>
      </w:r>
    </w:p>
    <w:p w14:paraId="6D2E0E09"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Әңгімелесу;</w:t>
      </w:r>
    </w:p>
    <w:p w14:paraId="1ADD59E5"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Ойындар:</w:t>
      </w:r>
    </w:p>
    <w:p w14:paraId="38CE6BF3"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Құрбыларымен және ересектермен бірлесіп жұмыс істеу дағдыларын дамыту;</w:t>
      </w:r>
    </w:p>
    <w:p w14:paraId="6210273C"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Топтық жұмыс дағдыларын дамыту;</w:t>
      </w:r>
    </w:p>
    <w:p w14:paraId="20BE2076"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Өзінің эмоционалдық күйлерін, басқа адамдардың күйлерін бағалау және оларға дұрыс жауап беру қабілеттерін дамыту;</w:t>
      </w:r>
    </w:p>
    <w:p w14:paraId="38F0056A"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Әлеуметтік топтардағы мінез-құлық ережелерін меңгеру және олардың қажеттілігін түсіну;</w:t>
      </w:r>
    </w:p>
    <w:p w14:paraId="6B0C9656"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lastRenderedPageBreak/>
        <w:t>Жартылай шараралық байланыстарды дамыту үшін;</w:t>
      </w:r>
    </w:p>
    <w:p w14:paraId="5CF0517C" w14:textId="77777777" w:rsidR="00404C8A" w:rsidRPr="00715DBF" w:rsidRDefault="00404C8A" w:rsidP="00404C8A">
      <w:pPr>
        <w:pStyle w:val="210"/>
        <w:numPr>
          <w:ilvl w:val="0"/>
          <w:numId w:val="34"/>
        </w:numPr>
        <w:ind w:right="-23"/>
        <w:jc w:val="both"/>
        <w:rPr>
          <w:b w:val="0"/>
          <w:sz w:val="28"/>
          <w:szCs w:val="28"/>
        </w:rPr>
      </w:pPr>
      <w:r w:rsidRPr="00715DBF">
        <w:rPr>
          <w:b w:val="0"/>
          <w:sz w:val="28"/>
          <w:szCs w:val="28"/>
        </w:rPr>
        <w:t>Педагогтар арасында кәсіби шаршаудың алдын алу мақсатында жалпы психикалық және физикалық сауықтыру мақсатында 9 тренинг өткізілді. Сабақтар келесі әдістер арқылы өткізілді:</w:t>
      </w:r>
    </w:p>
    <w:p w14:paraId="0A72DFC9"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тыныс алу жаттығулары;</w:t>
      </w:r>
    </w:p>
    <w:p w14:paraId="73FFDE69"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физикалық жаттығулар;</w:t>
      </w:r>
    </w:p>
    <w:p w14:paraId="3A044B6B"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медитация;</w:t>
      </w:r>
    </w:p>
    <w:p w14:paraId="51CE29A7"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визуализация</w:t>
      </w:r>
    </w:p>
    <w:p w14:paraId="6D20C714" w14:textId="5576BCCF" w:rsidR="00404C8A" w:rsidRPr="00470927" w:rsidRDefault="00404C8A" w:rsidP="00404C8A">
      <w:pPr>
        <w:pStyle w:val="210"/>
        <w:ind w:left="0" w:right="-23" w:firstLine="360"/>
        <w:jc w:val="both"/>
        <w:rPr>
          <w:b w:val="0"/>
          <w:bCs/>
          <w:sz w:val="28"/>
          <w:szCs w:val="28"/>
        </w:rPr>
      </w:pPr>
      <w:r w:rsidRPr="00715DBF">
        <w:rPr>
          <w:sz w:val="28"/>
          <w:szCs w:val="28"/>
        </w:rPr>
        <w:t xml:space="preserve">Қорытынды: </w:t>
      </w:r>
      <w:r w:rsidRPr="00470927">
        <w:rPr>
          <w:b w:val="0"/>
          <w:bCs/>
          <w:sz w:val="28"/>
          <w:szCs w:val="28"/>
        </w:rPr>
        <w:t>оқыту жұмысы мұғалімдермен және балалармен жүргізілді. Бұл сабақта</w:t>
      </w:r>
      <w:r w:rsidR="0004520D" w:rsidRPr="00470927">
        <w:rPr>
          <w:b w:val="0"/>
          <w:bCs/>
          <w:sz w:val="28"/>
          <w:szCs w:val="28"/>
          <w:lang w:val="kk-KZ"/>
        </w:rPr>
        <w:t>р</w:t>
      </w:r>
      <w:r w:rsidRPr="00470927">
        <w:rPr>
          <w:b w:val="0"/>
          <w:bCs/>
          <w:sz w:val="28"/>
          <w:szCs w:val="28"/>
        </w:rPr>
        <w:t xml:space="preserve"> балалар </w:t>
      </w:r>
      <w:r w:rsidR="0004520D" w:rsidRPr="00470927">
        <w:rPr>
          <w:b w:val="0"/>
          <w:bCs/>
          <w:sz w:val="28"/>
          <w:szCs w:val="28"/>
          <w:lang w:val="kk-KZ"/>
        </w:rPr>
        <w:t>мен</w:t>
      </w:r>
      <w:r w:rsidRPr="00470927">
        <w:rPr>
          <w:b w:val="0"/>
          <w:bCs/>
          <w:sz w:val="28"/>
          <w:szCs w:val="28"/>
        </w:rPr>
        <w:t xml:space="preserve"> мұғалімдер</w:t>
      </w:r>
      <w:r w:rsidR="0004520D" w:rsidRPr="00470927">
        <w:rPr>
          <w:b w:val="0"/>
          <w:bCs/>
          <w:sz w:val="28"/>
          <w:szCs w:val="28"/>
          <w:lang w:val="kk-KZ"/>
        </w:rPr>
        <w:t>ге</w:t>
      </w:r>
      <w:r w:rsidRPr="00470927">
        <w:rPr>
          <w:b w:val="0"/>
          <w:bCs/>
          <w:sz w:val="28"/>
          <w:szCs w:val="28"/>
        </w:rPr>
        <w:t xml:space="preserve"> ұнады. Жалпы алғанда, алдағы оқуға байланысты алаңдаушылық төмендеді, бірақ барлық балаларда емес. Осыған байланысты мектепке бейімделудің алдын алу бағдарламасын түзету қажет. Сондай-ақ педагогтар арасында кәсіби шаршаудың алдын алуға көп көңіл бөл</w:t>
      </w:r>
      <w:r w:rsidR="0004520D" w:rsidRPr="00470927">
        <w:rPr>
          <w:b w:val="0"/>
          <w:bCs/>
          <w:sz w:val="28"/>
          <w:szCs w:val="28"/>
          <w:lang w:val="kk-KZ"/>
        </w:rPr>
        <w:t>іп,</w:t>
      </w:r>
      <w:r w:rsidRPr="00470927">
        <w:rPr>
          <w:b w:val="0"/>
          <w:bCs/>
          <w:sz w:val="28"/>
          <w:szCs w:val="28"/>
        </w:rPr>
        <w:t xml:space="preserve"> тәрбие жұмысына тәрбиешілерді көбірек тарту қажет. Сонымен қатар, эмоционалдық күйлерді түзетумен жұмыс істегенде топтық оқыту формасын қолданудың мәні бар.</w:t>
      </w:r>
    </w:p>
    <w:p w14:paraId="1D823B2F" w14:textId="77777777" w:rsidR="00404C8A" w:rsidRPr="00715DBF" w:rsidRDefault="00404C8A" w:rsidP="00404C8A">
      <w:pPr>
        <w:pStyle w:val="210"/>
        <w:ind w:left="0" w:right="-23" w:firstLine="360"/>
        <w:jc w:val="both"/>
        <w:rPr>
          <w:b w:val="0"/>
          <w:sz w:val="28"/>
          <w:szCs w:val="28"/>
        </w:rPr>
      </w:pPr>
      <w:r w:rsidRPr="00715DBF">
        <w:rPr>
          <w:b w:val="0"/>
          <w:sz w:val="28"/>
          <w:szCs w:val="28"/>
        </w:rPr>
        <w:t>Алдағы оқу жылында педагогикалық ұжыммен жұмысты тереңдетуге, сондай-ақ дарынды балалармен және қолайсыз жағдайда тәрбиеленетін балалармен жұмыс істеуге көбірек көңіл бөлу қажет.</w:t>
      </w:r>
    </w:p>
    <w:p w14:paraId="282549BA" w14:textId="77777777" w:rsidR="00404C8A" w:rsidRPr="00715DBF" w:rsidRDefault="00404C8A" w:rsidP="00404C8A">
      <w:pPr>
        <w:pStyle w:val="210"/>
        <w:ind w:left="0" w:right="-23" w:firstLine="360"/>
        <w:jc w:val="both"/>
        <w:rPr>
          <w:b w:val="0"/>
          <w:sz w:val="28"/>
          <w:szCs w:val="28"/>
        </w:rPr>
      </w:pPr>
      <w:r w:rsidRPr="00715DBF">
        <w:rPr>
          <w:b w:val="0"/>
          <w:sz w:val="28"/>
          <w:szCs w:val="28"/>
        </w:rPr>
        <w:t>Берілген міндеттерді шешудегі жұмыстың ең тиімді түрлері: семинарлар, топтық және жеке консультациялар, тренингтер, топтық және жеке сабақтар болып шықты.</w:t>
      </w:r>
    </w:p>
    <w:p w14:paraId="398A1B45" w14:textId="77777777" w:rsidR="00404C8A" w:rsidRPr="00715DBF" w:rsidRDefault="00404C8A" w:rsidP="00404C8A">
      <w:pPr>
        <w:pStyle w:val="210"/>
        <w:ind w:right="-23"/>
        <w:jc w:val="both"/>
        <w:rPr>
          <w:sz w:val="28"/>
          <w:szCs w:val="28"/>
        </w:rPr>
      </w:pPr>
    </w:p>
    <w:p w14:paraId="0244F079" w14:textId="77777777" w:rsidR="00404C8A" w:rsidRPr="00715DBF" w:rsidRDefault="00404C8A" w:rsidP="00404C8A">
      <w:pPr>
        <w:pStyle w:val="210"/>
        <w:ind w:right="-23"/>
        <w:jc w:val="both"/>
        <w:rPr>
          <w:b w:val="0"/>
          <w:sz w:val="28"/>
          <w:szCs w:val="28"/>
        </w:rPr>
      </w:pPr>
      <w:r w:rsidRPr="00715DBF">
        <w:rPr>
          <w:b w:val="0"/>
          <w:sz w:val="28"/>
          <w:szCs w:val="28"/>
        </w:rPr>
        <w:t>Жоғарыда айтылғандарды ескере отырып, алдағы жұмыс кезеңіне келесі міндеттер тұжырымдалды:</w:t>
      </w:r>
    </w:p>
    <w:p w14:paraId="29CA1399" w14:textId="77777777" w:rsidR="00404C8A" w:rsidRPr="00715DBF" w:rsidRDefault="00404C8A" w:rsidP="00404C8A">
      <w:pPr>
        <w:pStyle w:val="210"/>
        <w:numPr>
          <w:ilvl w:val="0"/>
          <w:numId w:val="39"/>
        </w:numPr>
        <w:tabs>
          <w:tab w:val="left" w:pos="1701"/>
        </w:tabs>
        <w:ind w:right="-23" w:firstLine="698"/>
        <w:jc w:val="both"/>
        <w:rPr>
          <w:b w:val="0"/>
          <w:sz w:val="28"/>
          <w:szCs w:val="28"/>
        </w:rPr>
      </w:pPr>
      <w:r w:rsidRPr="00715DBF">
        <w:rPr>
          <w:b w:val="0"/>
          <w:sz w:val="28"/>
          <w:szCs w:val="28"/>
        </w:rPr>
        <w:t>Балалардың жеке даму ерекшеліктерін және отбасылық тәрбиенің қалыптасқан дәстүрлерін ескере отырып, ерте даму топтарындағы балалардың бейімделуіне көмек көрсету;</w:t>
      </w:r>
    </w:p>
    <w:p w14:paraId="485E8C8E" w14:textId="77777777" w:rsidR="00404C8A" w:rsidRPr="00715DBF" w:rsidRDefault="00404C8A" w:rsidP="00404C8A">
      <w:pPr>
        <w:pStyle w:val="210"/>
        <w:numPr>
          <w:ilvl w:val="0"/>
          <w:numId w:val="39"/>
        </w:numPr>
        <w:tabs>
          <w:tab w:val="left" w:pos="1701"/>
        </w:tabs>
        <w:ind w:right="-23" w:firstLine="698"/>
        <w:jc w:val="both"/>
        <w:rPr>
          <w:b w:val="0"/>
          <w:sz w:val="28"/>
          <w:szCs w:val="28"/>
        </w:rPr>
      </w:pPr>
      <w:r w:rsidRPr="00715DBF">
        <w:rPr>
          <w:b w:val="0"/>
          <w:sz w:val="28"/>
          <w:szCs w:val="28"/>
        </w:rPr>
        <w:t>Ата-аналарды балаларды тәрбиелеу мен оқытуда ынтымақтастыққа баулу үшін олармен жұмыстың әртүрлі формаларын пайдалану;</w:t>
      </w:r>
    </w:p>
    <w:p w14:paraId="6E43085D" w14:textId="77777777" w:rsidR="00404C8A" w:rsidRPr="00715DBF" w:rsidRDefault="00404C8A" w:rsidP="00404C8A">
      <w:pPr>
        <w:pStyle w:val="210"/>
        <w:numPr>
          <w:ilvl w:val="0"/>
          <w:numId w:val="39"/>
        </w:numPr>
        <w:tabs>
          <w:tab w:val="left" w:pos="1701"/>
        </w:tabs>
        <w:ind w:right="-23" w:firstLine="698"/>
        <w:jc w:val="both"/>
        <w:rPr>
          <w:b w:val="0"/>
          <w:sz w:val="28"/>
          <w:szCs w:val="28"/>
        </w:rPr>
      </w:pPr>
      <w:r w:rsidRPr="00715DBF">
        <w:rPr>
          <w:b w:val="0"/>
          <w:sz w:val="28"/>
          <w:szCs w:val="28"/>
        </w:rPr>
        <w:t>Педагогтарға семинарлар, эмоционалды қарым-қатынас тренингтері, лекциялар сияқты жұмыс түрлерін пайдалана отырып, балалармен және ата-аналармен жұмыс істеуде практикалық көмек көрсету;</w:t>
      </w:r>
    </w:p>
    <w:p w14:paraId="1CA4BD64" w14:textId="3B8574D3" w:rsidR="00404C8A" w:rsidRPr="00715DBF" w:rsidRDefault="00D839F9" w:rsidP="00404C8A">
      <w:pPr>
        <w:pStyle w:val="210"/>
        <w:numPr>
          <w:ilvl w:val="0"/>
          <w:numId w:val="39"/>
        </w:numPr>
        <w:tabs>
          <w:tab w:val="left" w:pos="1701"/>
        </w:tabs>
        <w:ind w:right="-23" w:firstLine="709"/>
        <w:jc w:val="both"/>
        <w:rPr>
          <w:b w:val="0"/>
          <w:sz w:val="28"/>
          <w:szCs w:val="28"/>
        </w:rPr>
      </w:pPr>
      <w:r>
        <w:rPr>
          <w:b w:val="0"/>
          <w:sz w:val="28"/>
          <w:szCs w:val="28"/>
          <w:lang w:val="kk-KZ"/>
        </w:rPr>
        <w:t>Балалардың</w:t>
      </w:r>
      <w:r w:rsidR="00404C8A" w:rsidRPr="00715DBF">
        <w:rPr>
          <w:b w:val="0"/>
          <w:sz w:val="28"/>
          <w:szCs w:val="28"/>
        </w:rPr>
        <w:t xml:space="preserve"> танымдық процестері мен қабілеттерінің дамуын бақылау және оларды түзету.</w:t>
      </w:r>
    </w:p>
    <w:p w14:paraId="7702647D"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Жеке даму проблемаларын талдау және түзету: конфликт, агрессивтілік, эмоционалдық проблемалар, бейімделмеу.</w:t>
      </w:r>
    </w:p>
    <w:p w14:paraId="31D61456"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Ата-ана мен бала қарым-қатынасын талдау және түзету.</w:t>
      </w:r>
    </w:p>
    <w:p w14:paraId="7CD6E3B5"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Бітірушілерді мектептегі оқуға дайындауға психологиялық қолдау көрсету.</w:t>
      </w:r>
    </w:p>
    <w:p w14:paraId="5AEA86FF"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Білім беру үдерісіне барлық қатысушылардың психологиялық сауаттылығын арттыру.</w:t>
      </w:r>
    </w:p>
    <w:p w14:paraId="7249C25F" w14:textId="77777777" w:rsidR="00404C8A" w:rsidRPr="00715DBF" w:rsidRDefault="00404C8A" w:rsidP="00404C8A">
      <w:pPr>
        <w:pStyle w:val="210"/>
        <w:ind w:right="-23"/>
        <w:jc w:val="both"/>
        <w:rPr>
          <w:sz w:val="28"/>
          <w:szCs w:val="28"/>
        </w:rPr>
      </w:pPr>
    </w:p>
    <w:p w14:paraId="12B29945" w14:textId="656ABC82" w:rsidR="00DD3485" w:rsidRDefault="00D839F9" w:rsidP="00715DBF">
      <w:pPr>
        <w:shd w:val="clear" w:color="auto" w:fill="FFFFFF"/>
        <w:spacing w:after="0" w:line="336"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kk-KZ"/>
        </w:rPr>
        <w:t>«</w:t>
      </w:r>
      <w:r w:rsidR="00DD3485" w:rsidRPr="00FC7F76">
        <w:rPr>
          <w:rFonts w:ascii="Times New Roman" w:eastAsia="Times New Roman" w:hAnsi="Times New Roman" w:cs="Times New Roman"/>
          <w:b/>
          <w:bCs/>
          <w:color w:val="000000"/>
          <w:sz w:val="28"/>
          <w:szCs w:val="28"/>
        </w:rPr>
        <w:t>Қоңырау</w:t>
      </w:r>
      <w:r>
        <w:rPr>
          <w:rFonts w:ascii="Times New Roman" w:eastAsia="Times New Roman" w:hAnsi="Times New Roman" w:cs="Times New Roman"/>
          <w:b/>
          <w:bCs/>
          <w:color w:val="000000"/>
          <w:sz w:val="28"/>
          <w:szCs w:val="28"/>
          <w:lang w:val="kk-KZ"/>
        </w:rPr>
        <w:t>»</w:t>
      </w:r>
      <w:r w:rsidR="00DD3485" w:rsidRPr="00FC7F76">
        <w:rPr>
          <w:rFonts w:ascii="Times New Roman" w:eastAsia="Times New Roman" w:hAnsi="Times New Roman" w:cs="Times New Roman"/>
          <w:b/>
          <w:bCs/>
          <w:color w:val="000000"/>
          <w:sz w:val="28"/>
          <w:szCs w:val="28"/>
        </w:rPr>
        <w:t xml:space="preserve"> шағын </w:t>
      </w:r>
      <w:r>
        <w:rPr>
          <w:rFonts w:ascii="Times New Roman" w:eastAsia="Times New Roman" w:hAnsi="Times New Roman" w:cs="Times New Roman"/>
          <w:b/>
          <w:bCs/>
          <w:color w:val="000000"/>
          <w:sz w:val="28"/>
          <w:szCs w:val="28"/>
          <w:lang w:val="kk-KZ"/>
        </w:rPr>
        <w:t>-</w:t>
      </w:r>
      <w:r w:rsidR="00DD3485" w:rsidRPr="00FC7F76">
        <w:rPr>
          <w:rFonts w:ascii="Times New Roman" w:eastAsia="Times New Roman" w:hAnsi="Times New Roman" w:cs="Times New Roman"/>
          <w:b/>
          <w:bCs/>
          <w:color w:val="000000"/>
          <w:sz w:val="28"/>
          <w:szCs w:val="28"/>
        </w:rPr>
        <w:t>орталығының басқару жүйесін талдау</w:t>
      </w:r>
    </w:p>
    <w:p w14:paraId="68AEAF20" w14:textId="77777777" w:rsidR="00715DBF" w:rsidRPr="00FC7F76" w:rsidRDefault="00715DBF" w:rsidP="00715DBF">
      <w:pPr>
        <w:shd w:val="clear" w:color="auto" w:fill="FFFFFF"/>
        <w:spacing w:after="0" w:line="336" w:lineRule="atLeast"/>
        <w:jc w:val="center"/>
        <w:rPr>
          <w:rFonts w:ascii="Times New Roman" w:eastAsia="Times New Roman" w:hAnsi="Times New Roman" w:cs="Times New Roman"/>
          <w:color w:val="000000"/>
          <w:sz w:val="28"/>
          <w:szCs w:val="28"/>
        </w:rPr>
      </w:pPr>
    </w:p>
    <w:p w14:paraId="10814E45" w14:textId="3B4E48D2" w:rsidR="00CE0899" w:rsidRDefault="00DD3485" w:rsidP="009F6B5A">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 xml:space="preserve">«Қоңырау» шағын орталығын басқару Қазақстан Республикасының «Білім туралы» Заңына сәйкес, басқарудың мемлекеттік-қоғамдық сипатын қамтамасыз </w:t>
      </w:r>
      <w:r w:rsidRPr="00FC7F76">
        <w:rPr>
          <w:rFonts w:ascii="Times New Roman" w:eastAsia="Times New Roman" w:hAnsi="Times New Roman" w:cs="Times New Roman"/>
          <w:color w:val="000000"/>
          <w:sz w:val="28"/>
          <w:szCs w:val="28"/>
        </w:rPr>
        <w:lastRenderedPageBreak/>
        <w:t xml:space="preserve">ете отырып, пікірлестер және өзін-өзі басқару қағидаттары негізінде жүзеге асырылады. Шағын орталықтың қызметіне басшылықты «Жаныспай </w:t>
      </w:r>
      <w:r w:rsidR="00D839F9">
        <w:rPr>
          <w:rFonts w:ascii="Times New Roman" w:eastAsia="Times New Roman" w:hAnsi="Times New Roman" w:cs="Times New Roman"/>
          <w:color w:val="000000"/>
          <w:sz w:val="28"/>
          <w:szCs w:val="28"/>
          <w:lang w:val="kk-KZ"/>
        </w:rPr>
        <w:t>ауылының</w:t>
      </w:r>
      <w:r w:rsidRPr="00FC7F76">
        <w:rPr>
          <w:rFonts w:ascii="Times New Roman" w:eastAsia="Times New Roman" w:hAnsi="Times New Roman" w:cs="Times New Roman"/>
          <w:color w:val="000000"/>
          <w:sz w:val="28"/>
          <w:szCs w:val="28"/>
        </w:rPr>
        <w:t xml:space="preserve"> </w:t>
      </w:r>
      <w:r w:rsidR="00D839F9">
        <w:rPr>
          <w:rFonts w:ascii="Times New Roman" w:eastAsia="Times New Roman" w:hAnsi="Times New Roman" w:cs="Times New Roman"/>
          <w:color w:val="000000"/>
          <w:sz w:val="28"/>
          <w:szCs w:val="28"/>
          <w:lang w:val="kk-KZ"/>
        </w:rPr>
        <w:t>НОМ</w:t>
      </w:r>
      <w:r w:rsidRPr="00FC7F76">
        <w:rPr>
          <w:rFonts w:ascii="Times New Roman" w:eastAsia="Times New Roman" w:hAnsi="Times New Roman" w:cs="Times New Roman"/>
          <w:color w:val="000000"/>
          <w:sz w:val="28"/>
          <w:szCs w:val="28"/>
        </w:rPr>
        <w:t>» КММ директоры Н.Г.Лазаренко жүзеге асырады.</w:t>
      </w:r>
    </w:p>
    <w:p w14:paraId="4BA47945" w14:textId="77777777"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Шағын орталықты басқарудың қоғамдық сипатын өзін-өзі басқару органы қамтамасыз етеді:</w:t>
      </w:r>
    </w:p>
    <w:p w14:paraId="7FCD1B7D" w14:textId="77777777"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шағын орталықтың ата-аналар кеңесі.</w:t>
      </w:r>
    </w:p>
    <w:p w14:paraId="7AA478ED" w14:textId="77777777"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 шағын орталық қызметкерлерінің жалпы жиналысы;</w:t>
      </w:r>
    </w:p>
    <w:p w14:paraId="12C0194E" w14:textId="7DA3953D" w:rsidR="00DD3485" w:rsidRPr="00445C19" w:rsidRDefault="00DD3485" w:rsidP="00DD3485">
      <w:pPr>
        <w:shd w:val="clear" w:color="auto" w:fill="FFFFFF"/>
        <w:spacing w:after="0" w:line="336" w:lineRule="atLeast"/>
        <w:rPr>
          <w:rFonts w:ascii="Times New Roman" w:eastAsia="Times New Roman" w:hAnsi="Times New Roman" w:cs="Times New Roman"/>
          <w:color w:val="000000"/>
          <w:sz w:val="28"/>
          <w:szCs w:val="28"/>
          <w:lang w:val="kk-KZ"/>
        </w:rPr>
      </w:pPr>
      <w:r w:rsidRPr="00FC7F76">
        <w:rPr>
          <w:rFonts w:ascii="Times New Roman" w:eastAsia="Times New Roman" w:hAnsi="Times New Roman" w:cs="Times New Roman"/>
          <w:color w:val="000000"/>
          <w:sz w:val="28"/>
          <w:szCs w:val="28"/>
        </w:rPr>
        <w:t>Осылайша, шағын орталық білім беру процесінің барлық қатысушыларына шағын орталықты басқаруға қатысуға мүмкіндік береді. Директор стратегиялық бағыттардың үйлестірушісінің орнын алады. Мектепте баста</w:t>
      </w:r>
      <w:r w:rsidR="0000495D">
        <w:rPr>
          <w:rFonts w:ascii="Times New Roman" w:eastAsia="Times New Roman" w:hAnsi="Times New Roman" w:cs="Times New Roman"/>
          <w:color w:val="000000"/>
          <w:sz w:val="28"/>
          <w:szCs w:val="28"/>
          <w:lang w:val="kk-KZ"/>
        </w:rPr>
        <w:t>пқы</w:t>
      </w:r>
      <w:r w:rsidRPr="00FC7F76">
        <w:rPr>
          <w:rFonts w:ascii="Times New Roman" w:eastAsia="Times New Roman" w:hAnsi="Times New Roman" w:cs="Times New Roman"/>
          <w:color w:val="000000"/>
          <w:sz w:val="28"/>
          <w:szCs w:val="28"/>
        </w:rPr>
        <w:t xml:space="preserve"> кәсіподақ ұйымы бар.</w:t>
      </w:r>
    </w:p>
    <w:p w14:paraId="6E978CE4" w14:textId="77777777" w:rsidR="00DD3485" w:rsidRPr="00E67FDE" w:rsidRDefault="00DD3485" w:rsidP="00DD3485">
      <w:pPr>
        <w:shd w:val="clear" w:color="auto" w:fill="FFFFFF"/>
        <w:spacing w:after="0" w:line="336" w:lineRule="atLeast"/>
        <w:rPr>
          <w:rFonts w:ascii="Times New Roman" w:eastAsia="Times New Roman" w:hAnsi="Times New Roman" w:cs="Times New Roman"/>
          <w:color w:val="000000"/>
          <w:sz w:val="28"/>
          <w:szCs w:val="28"/>
          <w:lang w:val="kk-KZ"/>
        </w:rPr>
      </w:pPr>
      <w:r w:rsidRPr="00E67FDE">
        <w:rPr>
          <w:rFonts w:ascii="Times New Roman" w:eastAsia="Times New Roman" w:hAnsi="Times New Roman" w:cs="Times New Roman"/>
          <w:color w:val="000000"/>
          <w:sz w:val="28"/>
          <w:szCs w:val="28"/>
          <w:lang w:val="kk-KZ"/>
        </w:rPr>
        <w:t>Шағын орталық қызметкерлері мен тәрбиеленушілердің ата-аналары (заңды өкілдері) арасындағы қатынастар «Білім туралы» Қазақстан Республикасының Заңында белгіленген тәртіппен реттеледі.</w:t>
      </w:r>
    </w:p>
    <w:p w14:paraId="4704F293" w14:textId="77777777" w:rsidR="00DD3485" w:rsidRPr="00E67FDE" w:rsidRDefault="00957726" w:rsidP="00DD3485">
      <w:pPr>
        <w:shd w:val="clear" w:color="auto" w:fill="FFFFFF"/>
        <w:spacing w:after="0" w:line="336" w:lineRule="atLeast"/>
        <w:rPr>
          <w:rFonts w:ascii="Times New Roman" w:eastAsia="Times New Roman" w:hAnsi="Times New Roman" w:cs="Times New Roman"/>
          <w:color w:val="000000"/>
          <w:sz w:val="28"/>
          <w:szCs w:val="28"/>
          <w:lang w:val="kk-KZ"/>
        </w:rPr>
      </w:pPr>
      <w:r w:rsidRPr="00E67FDE">
        <w:rPr>
          <w:rFonts w:ascii="Times New Roman" w:eastAsia="Times New Roman" w:hAnsi="Times New Roman" w:cs="Times New Roman"/>
          <w:color w:val="000000"/>
          <w:sz w:val="28"/>
          <w:szCs w:val="28"/>
          <w:lang w:val="kk-KZ"/>
        </w:rPr>
        <w:t>«Жаныспай ауылының орта мектебі» КММ жанындағы «Қоңырау» шағын орталығы Қазақстан Республикасының білім беру саласындағы нормативтік құжаттарға сәйкес жұмыс істейді.</w:t>
      </w:r>
    </w:p>
    <w:p w14:paraId="23DAD309" w14:textId="77777777" w:rsidR="00DD3485" w:rsidRPr="00E67FDE" w:rsidRDefault="00FC440E" w:rsidP="00DD3485">
      <w:pPr>
        <w:shd w:val="clear" w:color="auto" w:fill="FFFFFF"/>
        <w:spacing w:after="0" w:line="336" w:lineRule="atLeast"/>
        <w:rPr>
          <w:rFonts w:ascii="Times New Roman" w:eastAsia="Times New Roman" w:hAnsi="Times New Roman" w:cs="Times New Roman"/>
          <w:color w:val="000000"/>
          <w:sz w:val="28"/>
          <w:szCs w:val="28"/>
          <w:lang w:val="kk-KZ"/>
        </w:rPr>
      </w:pPr>
      <w:r w:rsidRPr="00E67FDE">
        <w:rPr>
          <w:rFonts w:ascii="Times New Roman" w:eastAsia="Times New Roman" w:hAnsi="Times New Roman" w:cs="Times New Roman"/>
          <w:b/>
          <w:bCs/>
          <w:color w:val="000000"/>
          <w:sz w:val="28"/>
          <w:szCs w:val="28"/>
          <w:lang w:val="kk-KZ"/>
        </w:rPr>
        <w:t>Баға</w:t>
      </w:r>
      <w:r w:rsidR="00DD3485" w:rsidRPr="00E67FDE">
        <w:rPr>
          <w:rFonts w:ascii="Times New Roman" w:eastAsia="Times New Roman" w:hAnsi="Times New Roman" w:cs="Times New Roman"/>
          <w:color w:val="000000"/>
          <w:sz w:val="28"/>
          <w:szCs w:val="28"/>
          <w:lang w:val="kk-KZ"/>
        </w:rPr>
        <w:t>: шағын орталықтың құрылымы мен басқару механизмі оның даму режимінде тұрақты жұмыс істеуін анықтайды.</w:t>
      </w:r>
    </w:p>
    <w:p w14:paraId="1CDECDBF" w14:textId="77777777" w:rsidR="00C66693" w:rsidRPr="00E67FDE" w:rsidRDefault="00C66693" w:rsidP="00DD3485">
      <w:pPr>
        <w:shd w:val="clear" w:color="auto" w:fill="FFFFFF"/>
        <w:spacing w:after="0" w:line="336" w:lineRule="atLeast"/>
        <w:rPr>
          <w:rFonts w:ascii="Times New Roman" w:eastAsia="Times New Roman" w:hAnsi="Times New Roman" w:cs="Times New Roman"/>
          <w:color w:val="000000"/>
          <w:sz w:val="28"/>
          <w:szCs w:val="28"/>
          <w:lang w:val="kk-KZ"/>
        </w:rPr>
      </w:pPr>
    </w:p>
    <w:p w14:paraId="2A87EB2F" w14:textId="303E57B5" w:rsidR="00422671" w:rsidRPr="00E67FDE" w:rsidRDefault="00422671" w:rsidP="00554162">
      <w:pPr>
        <w:spacing w:after="0" w:line="240" w:lineRule="auto"/>
        <w:ind w:right="-1"/>
        <w:rPr>
          <w:rFonts w:ascii="Times New Roman" w:hAnsi="Times New Roman" w:cs="Times New Roman"/>
          <w:b/>
          <w:sz w:val="28"/>
          <w:szCs w:val="28"/>
          <w:lang w:val="kk-KZ"/>
        </w:rPr>
      </w:pPr>
      <w:r w:rsidRPr="00E67FDE">
        <w:rPr>
          <w:rFonts w:ascii="Times New Roman" w:hAnsi="Times New Roman" w:cs="Times New Roman"/>
          <w:b/>
          <w:sz w:val="28"/>
          <w:szCs w:val="28"/>
          <w:lang w:val="kk-KZ"/>
        </w:rPr>
        <w:t xml:space="preserve">Мектепке дейінгі ұйымдардағы </w:t>
      </w:r>
      <w:r w:rsidR="00263E9B">
        <w:rPr>
          <w:rFonts w:ascii="Times New Roman" w:hAnsi="Times New Roman" w:cs="Times New Roman"/>
          <w:b/>
          <w:sz w:val="28"/>
          <w:szCs w:val="28"/>
          <w:lang w:val="kk-KZ"/>
        </w:rPr>
        <w:t>тәрбие алушылардың</w:t>
      </w:r>
      <w:r w:rsidRPr="00E67FDE">
        <w:rPr>
          <w:rFonts w:ascii="Times New Roman" w:hAnsi="Times New Roman" w:cs="Times New Roman"/>
          <w:b/>
          <w:sz w:val="28"/>
          <w:szCs w:val="28"/>
          <w:lang w:val="kk-KZ"/>
        </w:rPr>
        <w:t xml:space="preserve"> басым бағыттары бойынша іс-шаралар</w:t>
      </w:r>
    </w:p>
    <w:p w14:paraId="3B5638E6" w14:textId="77777777" w:rsidR="00422671" w:rsidRPr="00E67FDE" w:rsidRDefault="00422671" w:rsidP="00FF5826">
      <w:pPr>
        <w:spacing w:after="0" w:line="240" w:lineRule="auto"/>
        <w:ind w:right="-1" w:firstLine="708"/>
        <w:rPr>
          <w:rFonts w:ascii="Times New Roman" w:hAnsi="Times New Roman" w:cs="Times New Roman"/>
          <w:b/>
          <w:sz w:val="28"/>
          <w:szCs w:val="28"/>
          <w:lang w:val="kk-KZ"/>
        </w:rPr>
      </w:pPr>
      <w:r w:rsidRPr="00E67FDE">
        <w:rPr>
          <w:rFonts w:ascii="Times New Roman" w:hAnsi="Times New Roman" w:cs="Times New Roman"/>
          <w:b/>
          <w:sz w:val="28"/>
          <w:szCs w:val="28"/>
          <w:lang w:val="kk-KZ"/>
        </w:rPr>
        <w:t>(мектепке дейінгі ұйымдардың жылдық жұмыс жоспары бойынша)</w:t>
      </w:r>
    </w:p>
    <w:p w14:paraId="75D1ACB0" w14:textId="77777777" w:rsidR="00422671" w:rsidRPr="00E67FDE" w:rsidRDefault="00422671" w:rsidP="00FF5826">
      <w:pPr>
        <w:pStyle w:val="TableParagraph"/>
        <w:ind w:left="567"/>
        <w:rPr>
          <w:b/>
          <w:sz w:val="28"/>
          <w:szCs w:val="28"/>
          <w:lang w:val="kk-KZ"/>
        </w:rPr>
      </w:pPr>
    </w:p>
    <w:p w14:paraId="07DAD3AD" w14:textId="77777777" w:rsidR="00422671" w:rsidRPr="00E67FDE" w:rsidRDefault="00422671" w:rsidP="00FF5826">
      <w:pPr>
        <w:pStyle w:val="TableParagraph"/>
        <w:ind w:left="567"/>
        <w:rPr>
          <w:b/>
          <w:sz w:val="28"/>
          <w:szCs w:val="28"/>
          <w:lang w:val="kk-KZ"/>
        </w:rPr>
      </w:pPr>
      <w:r w:rsidRPr="00E67FDE">
        <w:rPr>
          <w:b/>
          <w:sz w:val="28"/>
          <w:szCs w:val="28"/>
          <w:lang w:val="kk-KZ"/>
        </w:rPr>
        <w:t>1.Бағыты: Жаңа қазақстандық патриотизм мен азаматтықты тәрбиелеу, құқықтық тәрбие беру</w:t>
      </w:r>
    </w:p>
    <w:p w14:paraId="70F75183" w14:textId="3BE3C8D4" w:rsidR="00422671" w:rsidRPr="00E67FDE" w:rsidRDefault="00422671" w:rsidP="00FF5826">
      <w:pPr>
        <w:spacing w:after="0" w:line="240" w:lineRule="auto"/>
        <w:ind w:firstLine="567"/>
        <w:rPr>
          <w:rFonts w:ascii="Times New Roman" w:eastAsia="Calibri" w:hAnsi="Times New Roman" w:cs="Times New Roman"/>
          <w:sz w:val="28"/>
          <w:szCs w:val="28"/>
          <w:lang w:val="kk-KZ"/>
        </w:rPr>
      </w:pPr>
      <w:r w:rsidRPr="00E67FDE">
        <w:rPr>
          <w:rFonts w:ascii="Times New Roman" w:hAnsi="Times New Roman" w:cs="Times New Roman"/>
          <w:b/>
          <w:sz w:val="28"/>
          <w:szCs w:val="28"/>
          <w:lang w:val="kk-KZ"/>
        </w:rPr>
        <w:t>Мақсат:</w:t>
      </w:r>
      <w:r w:rsidRPr="002971C7">
        <w:rPr>
          <w:rFonts w:ascii="Times New Roman" w:hAnsi="Times New Roman" w:cs="Times New Roman"/>
          <w:sz w:val="28"/>
          <w:szCs w:val="28"/>
          <w:lang w:val="kk-KZ"/>
        </w:rPr>
        <w:t>Отанына парасатты және эмоционалды көзқарасы бар патриот пен азаматты қалыптастыру, саяси, құқықтық және сыбайлас жемқорлыққа қарсы заңсыздыққа қарсы тұру, мемлекет пен қоғамның заңдарын сіңіру және сақтау;</w:t>
      </w:r>
      <w:r w:rsidRPr="00E67FDE">
        <w:rPr>
          <w:rFonts w:ascii="Times New Roman" w:eastAsia="Calibri" w:hAnsi="Times New Roman" w:cs="Times New Roman"/>
          <w:sz w:val="28"/>
          <w:szCs w:val="28"/>
          <w:lang w:val="kk-KZ"/>
        </w:rPr>
        <w:t>балалар мен жастар арасындағы қатыгездік пен зорлық-зомбылық көріністеріне қарсы тұруға дайын</w:t>
      </w:r>
      <w:r w:rsidR="0091065F">
        <w:rPr>
          <w:rFonts w:ascii="Times New Roman" w:eastAsia="Calibri" w:hAnsi="Times New Roman" w:cs="Times New Roman"/>
          <w:sz w:val="28"/>
          <w:szCs w:val="28"/>
          <w:lang w:val="kk-KZ"/>
        </w:rPr>
        <w:t>дау</w:t>
      </w:r>
      <w:r w:rsidRPr="00E67FDE">
        <w:rPr>
          <w:rFonts w:ascii="Times New Roman" w:eastAsia="Calibri" w:hAnsi="Times New Roman" w:cs="Times New Roman"/>
          <w:sz w:val="28"/>
          <w:szCs w:val="28"/>
          <w:lang w:val="kk-KZ"/>
        </w:rPr>
        <w:t>.</w:t>
      </w:r>
    </w:p>
    <w:p w14:paraId="5AFEFB3C" w14:textId="77777777" w:rsidR="00422671" w:rsidRPr="00E67FDE" w:rsidRDefault="00422671" w:rsidP="00FF5826">
      <w:pPr>
        <w:spacing w:after="0" w:line="240" w:lineRule="auto"/>
        <w:ind w:firstLine="567"/>
        <w:rPr>
          <w:rFonts w:ascii="Times New Roman" w:eastAsia="Calibri" w:hAnsi="Times New Roman" w:cs="Times New Roman"/>
          <w:sz w:val="28"/>
          <w:szCs w:val="28"/>
          <w:lang w:val="kk-KZ"/>
        </w:rPr>
      </w:pPr>
    </w:p>
    <w:p w14:paraId="02F91553" w14:textId="77777777" w:rsidR="00422671" w:rsidRPr="00E67FDE" w:rsidRDefault="00422671" w:rsidP="00FF5826">
      <w:pPr>
        <w:pStyle w:val="TableParagraph"/>
        <w:tabs>
          <w:tab w:val="left" w:pos="1426"/>
        </w:tabs>
        <w:ind w:left="0" w:firstLine="567"/>
        <w:rPr>
          <w:b/>
          <w:sz w:val="28"/>
          <w:szCs w:val="28"/>
          <w:lang w:val="kk-KZ"/>
        </w:rPr>
      </w:pPr>
      <w:r w:rsidRPr="00E67FDE">
        <w:rPr>
          <w:b/>
          <w:sz w:val="28"/>
          <w:szCs w:val="28"/>
          <w:lang w:val="kk-KZ"/>
        </w:rPr>
        <w:t>2. Бағыты: Рухани-адамгершілік тәрбие</w:t>
      </w:r>
    </w:p>
    <w:p w14:paraId="28B3D38A" w14:textId="77777777" w:rsidR="00422671" w:rsidRPr="00470927" w:rsidRDefault="00422671" w:rsidP="00FF5826">
      <w:pPr>
        <w:pStyle w:val="2"/>
        <w:keepNext w:val="0"/>
        <w:spacing w:before="0" w:line="240" w:lineRule="auto"/>
        <w:ind w:firstLine="567"/>
        <w:rPr>
          <w:rFonts w:ascii="Times New Roman" w:hAnsi="Times New Roman" w:cs="Times New Roman"/>
          <w:b w:val="0"/>
          <w:bCs w:val="0"/>
          <w:color w:val="auto"/>
          <w:sz w:val="28"/>
          <w:szCs w:val="28"/>
          <w:lang w:val="kk-KZ"/>
        </w:rPr>
      </w:pPr>
      <w:r w:rsidRPr="00E67FDE">
        <w:rPr>
          <w:rFonts w:ascii="Times New Roman" w:hAnsi="Times New Roman" w:cs="Times New Roman"/>
          <w:color w:val="auto"/>
          <w:sz w:val="28"/>
          <w:szCs w:val="28"/>
          <w:lang w:val="kk-KZ"/>
        </w:rPr>
        <w:t>Мақсаты</w:t>
      </w:r>
      <w:r w:rsidRPr="00470927">
        <w:rPr>
          <w:rFonts w:ascii="Times New Roman" w:hAnsi="Times New Roman" w:cs="Times New Roman"/>
          <w:b w:val="0"/>
          <w:bCs w:val="0"/>
          <w:color w:val="auto"/>
          <w:sz w:val="28"/>
          <w:szCs w:val="28"/>
          <w:lang w:val="kk-KZ"/>
        </w:rPr>
        <w:t>: Қазақстан қоғамындағы жалпы адамзаттық құндылықтарға, өмір сүру нормалары мен дәстүрлеріне сәйкес келетін жеке тұлғаның рухани-адамгершілік және этикалық принциптерін, оның адамгершілік қасиеттері мен көзқарастарын жаңғырту туралы «Руханижаңғырудың» құндылық негіздерін терең түсінуді дамыту.</w:t>
      </w:r>
    </w:p>
    <w:p w14:paraId="15C72C6E" w14:textId="77777777" w:rsidR="00422671" w:rsidRPr="00E67FDE" w:rsidRDefault="00422671" w:rsidP="00FF5826">
      <w:pPr>
        <w:pStyle w:val="TableParagraph"/>
        <w:tabs>
          <w:tab w:val="left" w:pos="568"/>
        </w:tabs>
        <w:ind w:left="0" w:firstLine="567"/>
        <w:rPr>
          <w:b/>
          <w:sz w:val="28"/>
          <w:szCs w:val="28"/>
          <w:lang w:val="kk-KZ"/>
        </w:rPr>
      </w:pPr>
      <w:r w:rsidRPr="00E67FDE">
        <w:rPr>
          <w:b/>
          <w:sz w:val="28"/>
          <w:szCs w:val="28"/>
          <w:lang w:val="kk-KZ"/>
        </w:rPr>
        <w:t>3. Бағыты: Ұлттық тәрбие</w:t>
      </w:r>
    </w:p>
    <w:p w14:paraId="15003388" w14:textId="77777777" w:rsidR="00422671" w:rsidRPr="00E67FDE" w:rsidRDefault="00422671" w:rsidP="00FF5826">
      <w:pPr>
        <w:spacing w:after="0" w:line="240" w:lineRule="auto"/>
        <w:ind w:right="-1" w:firstLine="567"/>
        <w:rPr>
          <w:rFonts w:ascii="Times New Roman" w:hAnsi="Times New Roman" w:cs="Times New Roman"/>
          <w:b/>
          <w:sz w:val="28"/>
          <w:szCs w:val="28"/>
          <w:lang w:val="kk-KZ"/>
        </w:rPr>
      </w:pPr>
      <w:r w:rsidRPr="00E67FDE">
        <w:rPr>
          <w:rFonts w:ascii="Times New Roman" w:hAnsi="Times New Roman" w:cs="Times New Roman"/>
          <w:b/>
          <w:sz w:val="28"/>
          <w:szCs w:val="28"/>
          <w:lang w:val="kk-KZ"/>
        </w:rPr>
        <w:t>Мақсат:</w:t>
      </w:r>
      <w:r w:rsidRPr="00E67FDE">
        <w:rPr>
          <w:rFonts w:ascii="Times New Roman" w:hAnsi="Times New Roman" w:cs="Times New Roman"/>
          <w:sz w:val="28"/>
          <w:szCs w:val="28"/>
          <w:lang w:val="kk-KZ"/>
        </w:rPr>
        <w:t>жеке тұлғаны жалпыадамзаттық және ұлттық құндылықтарға, ана және мемлекеттік тілдерге, қазақ халқының мәдениетіне, Қазақстан Республикасының этностары мен ұлыстарына құрметпен қарауға бағдарлау</w:t>
      </w:r>
    </w:p>
    <w:p w14:paraId="43C5AB64" w14:textId="77777777" w:rsidR="00422671" w:rsidRPr="00E67FDE" w:rsidRDefault="00422671" w:rsidP="00FF5826">
      <w:pPr>
        <w:pStyle w:val="TableParagraph"/>
        <w:ind w:left="0" w:firstLine="567"/>
        <w:rPr>
          <w:b/>
          <w:sz w:val="28"/>
          <w:szCs w:val="28"/>
          <w:lang w:val="kk-KZ"/>
        </w:rPr>
      </w:pPr>
      <w:r w:rsidRPr="00E67FDE">
        <w:rPr>
          <w:b/>
          <w:sz w:val="28"/>
          <w:szCs w:val="28"/>
          <w:lang w:val="kk-KZ"/>
        </w:rPr>
        <w:t>4. Бағыты: Отбасы тәрбиесі</w:t>
      </w:r>
    </w:p>
    <w:p w14:paraId="114D0402" w14:textId="0A2A0AFA" w:rsidR="00422671" w:rsidRPr="00E67FDE" w:rsidRDefault="00422671" w:rsidP="00FF5826">
      <w:pPr>
        <w:spacing w:after="0" w:line="240" w:lineRule="auto"/>
        <w:ind w:firstLine="567"/>
        <w:rPr>
          <w:rFonts w:ascii="Times New Roman" w:hAnsi="Times New Roman" w:cs="Times New Roman"/>
          <w:sz w:val="28"/>
          <w:szCs w:val="28"/>
          <w:lang w:val="kk-KZ"/>
        </w:rPr>
      </w:pPr>
      <w:r w:rsidRPr="00E67FDE">
        <w:rPr>
          <w:rFonts w:ascii="Times New Roman" w:hAnsi="Times New Roman" w:cs="Times New Roman"/>
          <w:b/>
          <w:sz w:val="28"/>
          <w:szCs w:val="28"/>
          <w:lang w:val="kk-KZ"/>
        </w:rPr>
        <w:t>Мақсат:</w:t>
      </w:r>
      <w:r w:rsidRPr="00E67FDE">
        <w:rPr>
          <w:rFonts w:ascii="Times New Roman" w:hAnsi="Times New Roman" w:cs="Times New Roman"/>
          <w:sz w:val="28"/>
          <w:szCs w:val="28"/>
          <w:lang w:val="kk-KZ"/>
        </w:rPr>
        <w:t>ата-аналар</w:t>
      </w:r>
      <w:r w:rsidR="00B8613F">
        <w:rPr>
          <w:rFonts w:ascii="Times New Roman" w:hAnsi="Times New Roman" w:cs="Times New Roman"/>
          <w:sz w:val="28"/>
          <w:szCs w:val="28"/>
          <w:lang w:val="kk-KZ"/>
        </w:rPr>
        <w:t>ға кеңес беріп</w:t>
      </w:r>
      <w:r w:rsidRPr="00E67FDE">
        <w:rPr>
          <w:rFonts w:ascii="Times New Roman" w:hAnsi="Times New Roman" w:cs="Times New Roman"/>
          <w:sz w:val="28"/>
          <w:szCs w:val="28"/>
          <w:lang w:val="kk-KZ"/>
        </w:rPr>
        <w:t>, олардың психологиялық-педагогикалық құзыреттілігін және бала тәрбиесіне жауапкершілігін арттыру.</w:t>
      </w:r>
    </w:p>
    <w:p w14:paraId="529F6AB0" w14:textId="77777777" w:rsidR="00422671" w:rsidRPr="002971C7" w:rsidRDefault="00422671" w:rsidP="00FF5826">
      <w:pPr>
        <w:pStyle w:val="TableParagraph"/>
        <w:tabs>
          <w:tab w:val="left" w:pos="861"/>
        </w:tabs>
        <w:ind w:left="0" w:firstLine="567"/>
        <w:rPr>
          <w:b/>
          <w:sz w:val="28"/>
          <w:szCs w:val="28"/>
          <w:lang w:val="ru-RU"/>
        </w:rPr>
      </w:pPr>
      <w:r w:rsidRPr="002971C7">
        <w:rPr>
          <w:b/>
          <w:sz w:val="28"/>
          <w:szCs w:val="28"/>
          <w:lang w:val="ru-RU"/>
        </w:rPr>
        <w:t>5.</w:t>
      </w:r>
      <w:r w:rsidRPr="002971C7">
        <w:rPr>
          <w:b/>
          <w:sz w:val="28"/>
          <w:szCs w:val="28"/>
          <w:lang w:val="ru-RU"/>
        </w:rPr>
        <w:tab/>
        <w:t>Бағыты: Еңбек, экономикалық және экологиялық білім</w:t>
      </w:r>
    </w:p>
    <w:p w14:paraId="48CCB0FD" w14:textId="77777777" w:rsidR="00422671" w:rsidRPr="002971C7" w:rsidRDefault="00422671" w:rsidP="00FF5826">
      <w:pPr>
        <w:spacing w:after="0" w:line="240" w:lineRule="auto"/>
        <w:ind w:right="-1" w:firstLine="567"/>
        <w:rPr>
          <w:rFonts w:ascii="Times New Roman" w:hAnsi="Times New Roman" w:cs="Times New Roman"/>
          <w:b/>
          <w:sz w:val="28"/>
          <w:szCs w:val="28"/>
        </w:rPr>
      </w:pPr>
      <w:r w:rsidRPr="002971C7">
        <w:rPr>
          <w:rFonts w:ascii="Times New Roman" w:hAnsi="Times New Roman" w:cs="Times New Roman"/>
          <w:b/>
          <w:sz w:val="28"/>
          <w:szCs w:val="28"/>
        </w:rPr>
        <w:lastRenderedPageBreak/>
        <w:t>Мақсат:</w:t>
      </w:r>
      <w:r w:rsidRPr="002971C7">
        <w:rPr>
          <w:rFonts w:ascii="Times New Roman" w:hAnsi="Times New Roman" w:cs="Times New Roman"/>
          <w:sz w:val="28"/>
          <w:szCs w:val="28"/>
        </w:rPr>
        <w:t>кәсіби өзін-өзі анықтауға саналы көзқарасты қалыптастыру, жеке тұлғаның экономикалық ойлауын және экологиялық мәдениетін дамыту</w:t>
      </w:r>
    </w:p>
    <w:p w14:paraId="6FAEA596" w14:textId="77777777" w:rsidR="00422671" w:rsidRPr="002971C7" w:rsidRDefault="00422671" w:rsidP="00FF5826">
      <w:pPr>
        <w:pStyle w:val="TableParagraph"/>
        <w:ind w:left="0" w:firstLine="567"/>
        <w:rPr>
          <w:b/>
          <w:sz w:val="28"/>
          <w:szCs w:val="28"/>
          <w:lang w:val="ru-RU"/>
        </w:rPr>
      </w:pPr>
      <w:r w:rsidRPr="002971C7">
        <w:rPr>
          <w:b/>
          <w:sz w:val="28"/>
          <w:szCs w:val="28"/>
          <w:lang w:val="ru-RU"/>
        </w:rPr>
        <w:t>6. Бағыты: Интеллектуалдық білім, ақпараттық мәдениетті тәрбиелеу</w:t>
      </w:r>
    </w:p>
    <w:p w14:paraId="1A1356DE" w14:textId="75DDC362" w:rsidR="00422671" w:rsidRPr="00B8613F" w:rsidRDefault="00422671" w:rsidP="00FF5826">
      <w:pPr>
        <w:spacing w:after="0" w:line="240" w:lineRule="auto"/>
        <w:ind w:right="-1" w:firstLine="567"/>
        <w:rPr>
          <w:rFonts w:ascii="Times New Roman" w:eastAsia="Calibri" w:hAnsi="Times New Roman" w:cs="Times New Roman"/>
          <w:sz w:val="28"/>
          <w:szCs w:val="28"/>
          <w:lang w:val="kk-KZ"/>
        </w:rPr>
      </w:pPr>
      <w:r w:rsidRPr="002971C7">
        <w:rPr>
          <w:rFonts w:ascii="Times New Roman" w:hAnsi="Times New Roman" w:cs="Times New Roman"/>
          <w:b/>
          <w:sz w:val="28"/>
          <w:szCs w:val="28"/>
        </w:rPr>
        <w:t>Мақсат:</w:t>
      </w:r>
      <w:r w:rsidR="00B8613F">
        <w:rPr>
          <w:rFonts w:ascii="Times New Roman" w:hAnsi="Times New Roman" w:cs="Times New Roman"/>
          <w:b/>
          <w:sz w:val="28"/>
          <w:szCs w:val="28"/>
          <w:lang w:val="kk-KZ"/>
        </w:rPr>
        <w:t xml:space="preserve"> </w:t>
      </w:r>
      <w:r w:rsidRPr="002971C7">
        <w:rPr>
          <w:rFonts w:ascii="Times New Roman" w:hAnsi="Times New Roman" w:cs="Times New Roman"/>
          <w:sz w:val="28"/>
          <w:szCs w:val="28"/>
        </w:rPr>
        <w:t>интеллектуалдық қабілеттердің дамуын қамтамасыз ететін мотивациялық кеңістікті ,</w:t>
      </w:r>
      <w:r w:rsidRPr="002971C7">
        <w:rPr>
          <w:rFonts w:ascii="Times New Roman" w:eastAsia="Calibri" w:hAnsi="Times New Roman" w:cs="Times New Roman"/>
          <w:sz w:val="28"/>
          <w:szCs w:val="28"/>
        </w:rPr>
        <w:t>әрбір жеке тұлғаның көшбасшылық қасиеттері мен дарындылығы</w:t>
      </w:r>
      <w:r w:rsidRPr="002971C7">
        <w:rPr>
          <w:rFonts w:ascii="Times New Roman" w:hAnsi="Times New Roman" w:cs="Times New Roman"/>
          <w:sz w:val="28"/>
          <w:szCs w:val="28"/>
        </w:rPr>
        <w:t xml:space="preserve">, және </w:t>
      </w:r>
      <w:r w:rsidRPr="002971C7">
        <w:rPr>
          <w:rFonts w:ascii="Times New Roman" w:eastAsia="Calibri" w:hAnsi="Times New Roman" w:cs="Times New Roman"/>
          <w:sz w:val="28"/>
          <w:szCs w:val="28"/>
        </w:rPr>
        <w:t>ақпараттық мәдениет</w:t>
      </w:r>
      <w:r w:rsidR="00B8613F">
        <w:rPr>
          <w:rFonts w:ascii="Times New Roman" w:eastAsia="Calibri" w:hAnsi="Times New Roman" w:cs="Times New Roman"/>
          <w:sz w:val="28"/>
          <w:szCs w:val="28"/>
          <w:lang w:val="kk-KZ"/>
        </w:rPr>
        <w:t>тілікті қалыптастуру.</w:t>
      </w:r>
    </w:p>
    <w:p w14:paraId="72F8415C" w14:textId="0C5B9681" w:rsidR="00422671" w:rsidRPr="00B8613F" w:rsidRDefault="00422671" w:rsidP="00FF5826">
      <w:pPr>
        <w:pStyle w:val="TableParagraph"/>
        <w:ind w:left="0" w:firstLine="567"/>
        <w:rPr>
          <w:b/>
          <w:sz w:val="28"/>
          <w:szCs w:val="28"/>
          <w:lang w:val="kk-KZ"/>
        </w:rPr>
      </w:pPr>
      <w:r w:rsidRPr="00B8613F">
        <w:rPr>
          <w:b/>
          <w:sz w:val="28"/>
          <w:szCs w:val="28"/>
          <w:lang w:val="kk-KZ"/>
        </w:rPr>
        <w:t>7. Бағыты: Көп</w:t>
      </w:r>
      <w:r w:rsidR="00B8613F" w:rsidRPr="00B8613F">
        <w:rPr>
          <w:b/>
          <w:sz w:val="28"/>
          <w:szCs w:val="28"/>
          <w:lang w:val="kk-KZ"/>
        </w:rPr>
        <w:t xml:space="preserve"> </w:t>
      </w:r>
      <w:r w:rsidRPr="00B8613F">
        <w:rPr>
          <w:b/>
          <w:sz w:val="28"/>
          <w:szCs w:val="28"/>
          <w:lang w:val="kk-KZ"/>
        </w:rPr>
        <w:t>мәдениетті және көркем-эстетикалық тәрбие беру</w:t>
      </w:r>
    </w:p>
    <w:p w14:paraId="38F067E6" w14:textId="30A99C4B" w:rsidR="00422671" w:rsidRPr="00B8613F" w:rsidRDefault="00422671" w:rsidP="00FF5826">
      <w:pPr>
        <w:spacing w:after="0" w:line="240" w:lineRule="auto"/>
        <w:ind w:right="-1" w:firstLine="567"/>
        <w:rPr>
          <w:rFonts w:ascii="Times New Roman" w:eastAsia="Calibri" w:hAnsi="Times New Roman" w:cs="Times New Roman"/>
          <w:sz w:val="28"/>
          <w:szCs w:val="28"/>
          <w:lang w:val="kk-KZ"/>
        </w:rPr>
      </w:pPr>
      <w:r w:rsidRPr="00B8613F">
        <w:rPr>
          <w:rFonts w:ascii="Times New Roman" w:hAnsi="Times New Roman" w:cs="Times New Roman"/>
          <w:b/>
          <w:sz w:val="28"/>
          <w:szCs w:val="28"/>
          <w:lang w:val="kk-KZ"/>
        </w:rPr>
        <w:t>Мақсат:</w:t>
      </w:r>
      <w:r w:rsidRPr="00B8613F">
        <w:rPr>
          <w:rFonts w:ascii="Times New Roman" w:eastAsia="Calibri" w:hAnsi="Times New Roman" w:cs="Times New Roman"/>
          <w:sz w:val="28"/>
          <w:szCs w:val="28"/>
          <w:lang w:val="kk-KZ"/>
        </w:rPr>
        <w:t>жалпы мәдени мінез-құлық дағдыларын қалыптастыру, жеке тұлғаның өнердегі және шындықтағы эстетикалық объектілерді қабылдауға, меңгеруге және бағалауға дайындығын дамыту, білім беру ұйымдарында көп</w:t>
      </w:r>
      <w:r w:rsidR="00B8613F">
        <w:rPr>
          <w:rFonts w:ascii="Times New Roman" w:eastAsia="Calibri" w:hAnsi="Times New Roman" w:cs="Times New Roman"/>
          <w:sz w:val="28"/>
          <w:szCs w:val="28"/>
          <w:lang w:val="kk-KZ"/>
        </w:rPr>
        <w:t xml:space="preserve"> </w:t>
      </w:r>
      <w:r w:rsidRPr="00B8613F">
        <w:rPr>
          <w:rFonts w:ascii="Times New Roman" w:eastAsia="Calibri" w:hAnsi="Times New Roman" w:cs="Times New Roman"/>
          <w:sz w:val="28"/>
          <w:szCs w:val="28"/>
          <w:lang w:val="kk-KZ"/>
        </w:rPr>
        <w:t>мәдениетті ортаны құру.</w:t>
      </w:r>
    </w:p>
    <w:p w14:paraId="79CEB798" w14:textId="77777777" w:rsidR="00422671" w:rsidRPr="0073303D" w:rsidRDefault="00422671" w:rsidP="00FF5826">
      <w:pPr>
        <w:pStyle w:val="TableParagraph"/>
        <w:ind w:left="0" w:firstLine="567"/>
        <w:rPr>
          <w:b/>
          <w:sz w:val="28"/>
          <w:szCs w:val="28"/>
          <w:lang w:val="kk-KZ"/>
        </w:rPr>
      </w:pPr>
      <w:r w:rsidRPr="0073303D">
        <w:rPr>
          <w:b/>
          <w:sz w:val="28"/>
          <w:szCs w:val="28"/>
          <w:lang w:val="kk-KZ"/>
        </w:rPr>
        <w:t>8. Бағыты: Дене шынықтыру, салауатты өмір салты</w:t>
      </w:r>
    </w:p>
    <w:p w14:paraId="0A6648A5" w14:textId="77777777" w:rsidR="00DD3485" w:rsidRPr="0073303D" w:rsidRDefault="00422671" w:rsidP="00FF5826">
      <w:pPr>
        <w:spacing w:after="0" w:line="240" w:lineRule="auto"/>
        <w:ind w:right="-1" w:firstLine="567"/>
        <w:rPr>
          <w:rFonts w:ascii="Times New Roman" w:hAnsi="Times New Roman" w:cs="Times New Roman"/>
          <w:b/>
          <w:sz w:val="28"/>
          <w:szCs w:val="28"/>
          <w:lang w:val="kk-KZ"/>
        </w:rPr>
      </w:pPr>
      <w:r w:rsidRPr="0073303D">
        <w:rPr>
          <w:rFonts w:ascii="Times New Roman" w:hAnsi="Times New Roman" w:cs="Times New Roman"/>
          <w:b/>
          <w:sz w:val="28"/>
          <w:szCs w:val="28"/>
          <w:lang w:val="kk-KZ"/>
        </w:rPr>
        <w:t>Мақсат:</w:t>
      </w:r>
      <w:r w:rsidRPr="0073303D">
        <w:rPr>
          <w:rFonts w:ascii="Times New Roman" w:hAnsi="Times New Roman" w:cs="Times New Roman"/>
          <w:sz w:val="28"/>
          <w:szCs w:val="28"/>
          <w:lang w:val="kk-KZ"/>
        </w:rPr>
        <w:t>салауатты өмір салты дағдыларын табысты қалыптастыру үшін кеңістік құру, физикалық және психологиялық денсаулықты сақтау және денсаулыққа зиянды факторларды анықтау мүмкіндігі.</w:t>
      </w:r>
    </w:p>
    <w:p w14:paraId="10FD9053" w14:textId="77777777" w:rsidR="0066775C" w:rsidRPr="0073303D" w:rsidRDefault="0066775C" w:rsidP="0066775C">
      <w:pPr>
        <w:shd w:val="clear" w:color="auto" w:fill="FFFFFF"/>
        <w:spacing w:after="0" w:line="240" w:lineRule="auto"/>
        <w:ind w:left="-142"/>
        <w:rPr>
          <w:rFonts w:ascii="Times New Roman" w:eastAsia="Times New Roman" w:hAnsi="Times New Roman" w:cs="Times New Roman"/>
          <w:color w:val="000000"/>
          <w:sz w:val="28"/>
          <w:lang w:val="kk-KZ"/>
        </w:rPr>
      </w:pPr>
    </w:p>
    <w:p w14:paraId="6A968456" w14:textId="44443B95" w:rsidR="0066775C" w:rsidRPr="0073303D" w:rsidRDefault="0066775C" w:rsidP="0066775C">
      <w:pPr>
        <w:shd w:val="clear" w:color="auto" w:fill="FFFFFF"/>
        <w:spacing w:after="0" w:line="240" w:lineRule="auto"/>
        <w:ind w:left="-142"/>
        <w:rPr>
          <w:rFonts w:ascii="Calibri" w:eastAsia="Times New Roman" w:hAnsi="Calibri" w:cs="Calibri"/>
          <w:color w:val="000000"/>
          <w:lang w:val="kk-KZ"/>
        </w:rPr>
      </w:pPr>
      <w:r w:rsidRPr="0073303D">
        <w:rPr>
          <w:rFonts w:ascii="Times New Roman" w:eastAsia="Times New Roman" w:hAnsi="Times New Roman" w:cs="Times New Roman"/>
          <w:color w:val="000000"/>
          <w:sz w:val="28"/>
          <w:lang w:val="kk-KZ"/>
        </w:rPr>
        <w:t xml:space="preserve">Дене шынықтыру-сауықтыру жұмысы процесінде </w:t>
      </w:r>
      <w:r w:rsidR="00B8613F">
        <w:rPr>
          <w:rFonts w:ascii="Times New Roman" w:eastAsia="Times New Roman" w:hAnsi="Times New Roman" w:cs="Times New Roman"/>
          <w:color w:val="000000"/>
          <w:sz w:val="28"/>
          <w:lang w:val="kk-KZ"/>
        </w:rPr>
        <w:t>ш</w:t>
      </w:r>
      <w:r w:rsidRPr="0073303D">
        <w:rPr>
          <w:rFonts w:ascii="Times New Roman" w:eastAsia="Times New Roman" w:hAnsi="Times New Roman" w:cs="Times New Roman"/>
          <w:color w:val="000000"/>
          <w:sz w:val="28"/>
          <w:lang w:val="kk-KZ"/>
        </w:rPr>
        <w:t xml:space="preserve">ағын </w:t>
      </w:r>
      <w:r w:rsidR="00B8613F">
        <w:rPr>
          <w:rFonts w:ascii="Times New Roman" w:eastAsia="Times New Roman" w:hAnsi="Times New Roman" w:cs="Times New Roman"/>
          <w:color w:val="000000"/>
          <w:sz w:val="28"/>
          <w:lang w:val="kk-KZ"/>
        </w:rPr>
        <w:t>-</w:t>
      </w:r>
      <w:r w:rsidRPr="0073303D">
        <w:rPr>
          <w:rFonts w:ascii="Times New Roman" w:eastAsia="Times New Roman" w:hAnsi="Times New Roman" w:cs="Times New Roman"/>
          <w:color w:val="000000"/>
          <w:sz w:val="28"/>
          <w:lang w:val="kk-KZ"/>
        </w:rPr>
        <w:t>орталықта денсаулықты сақтау, сақтау және байыту мәселесін шешуге бағытталған денсаулық сақтау технологияларын қолдануға ерекше көңіл бөлінеді.</w:t>
      </w:r>
    </w:p>
    <w:p w14:paraId="2B5FBC52" w14:textId="77777777" w:rsidR="0066775C" w:rsidRPr="0073303D" w:rsidRDefault="0066775C" w:rsidP="0066775C">
      <w:pPr>
        <w:shd w:val="clear" w:color="auto" w:fill="FFFFFF"/>
        <w:spacing w:after="0" w:line="240" w:lineRule="auto"/>
        <w:ind w:left="-142"/>
        <w:rPr>
          <w:rFonts w:ascii="Calibri" w:eastAsia="Times New Roman" w:hAnsi="Calibri" w:cs="Calibri"/>
          <w:color w:val="000000"/>
          <w:lang w:val="kk-KZ"/>
        </w:rPr>
      </w:pPr>
      <w:r w:rsidRPr="0073303D">
        <w:rPr>
          <w:rFonts w:ascii="Times New Roman" w:eastAsia="Times New Roman" w:hAnsi="Times New Roman" w:cs="Times New Roman"/>
          <w:color w:val="000000"/>
          <w:sz w:val="28"/>
          <w:lang w:val="kk-KZ"/>
        </w:rPr>
        <w:t>Денсаулықты сақтайтын технологиялардың мақсаты – бала денсаулығының жоғары деңгейі, денсаулық туралы білім алу және оны қорғау, сақтау және сақтау қабілеті.</w:t>
      </w:r>
    </w:p>
    <w:p w14:paraId="12C870E8" w14:textId="77777777" w:rsidR="0066775C" w:rsidRPr="0073303D" w:rsidRDefault="0066775C" w:rsidP="0066775C">
      <w:pPr>
        <w:shd w:val="clear" w:color="auto" w:fill="FFFFFF"/>
        <w:spacing w:after="0" w:line="240" w:lineRule="auto"/>
        <w:ind w:left="-142"/>
        <w:rPr>
          <w:rFonts w:ascii="Calibri" w:eastAsia="Times New Roman" w:hAnsi="Calibri" w:cs="Calibri"/>
          <w:color w:val="000000"/>
          <w:lang w:val="kk-KZ"/>
        </w:rPr>
      </w:pPr>
      <w:r w:rsidRPr="0073303D">
        <w:rPr>
          <w:rFonts w:ascii="Times New Roman" w:eastAsia="Times New Roman" w:hAnsi="Times New Roman" w:cs="Times New Roman"/>
          <w:color w:val="000000"/>
          <w:sz w:val="28"/>
          <w:lang w:val="kk-KZ"/>
        </w:rPr>
        <w:t>Мектепке дейінгі тәрбиедегі денсаулық сақтау технологияларының түрлері</w:t>
      </w:r>
    </w:p>
    <w:p w14:paraId="2EA022F7"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емдік-профилактикалық;</w:t>
      </w:r>
    </w:p>
    <w:p w14:paraId="506A176D"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дене шынықтыру және демалыс;</w:t>
      </w:r>
    </w:p>
    <w:p w14:paraId="11118532"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баланың әлеуметтік-психологиялық салауаттылығын қамтамасыз ету технологиялары;</w:t>
      </w:r>
    </w:p>
    <w:p w14:paraId="682F8569"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мектепке дейінгі тәрбиешілердің денсаулығын сақтау және нығайту;</w:t>
      </w:r>
    </w:p>
    <w:p w14:paraId="021DFA78"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Дене шынықтыру және денсаулық сақтау технологиялары – баланың физикалық дамуы мен денсаулығын нығайтуға, дене қасиеттерін, қозғалыс белсенділігін дамытуға және мектеп жасына дейінгі балалардың дене мәдениетін қалыптастыруға бағытталған:</w:t>
      </w:r>
    </w:p>
    <w:p w14:paraId="531E8198" w14:textId="426031B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K</w:t>
      </w:r>
      <w:r w:rsidR="00B8613F">
        <w:rPr>
          <w:rFonts w:ascii="Times New Roman" w:eastAsia="Times New Roman" w:hAnsi="Times New Roman" w:cs="Times New Roman"/>
          <w:color w:val="000000"/>
          <w:sz w:val="28"/>
          <w:lang w:val="kk-KZ"/>
        </w:rPr>
        <w:t>ГН</w:t>
      </w:r>
      <w:r w:rsidRPr="00257E57">
        <w:rPr>
          <w:rFonts w:ascii="Times New Roman" w:eastAsia="Times New Roman" w:hAnsi="Times New Roman" w:cs="Times New Roman"/>
          <w:color w:val="000000"/>
          <w:sz w:val="28"/>
        </w:rPr>
        <w:t xml:space="preserve"> қатаюы;</w:t>
      </w:r>
    </w:p>
    <w:p w14:paraId="545E804F" w14:textId="464B25C0"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Pr>
          <w:rFonts w:ascii="Times New Roman" w:eastAsia="Times New Roman" w:hAnsi="Times New Roman" w:cs="Times New Roman"/>
          <w:color w:val="000000"/>
          <w:sz w:val="28"/>
        </w:rPr>
        <w:t>O</w:t>
      </w:r>
      <w:r w:rsidR="00B8613F">
        <w:rPr>
          <w:rFonts w:ascii="Times New Roman" w:eastAsia="Times New Roman" w:hAnsi="Times New Roman" w:cs="Times New Roman"/>
          <w:color w:val="000000"/>
          <w:sz w:val="28"/>
          <w:lang w:val="kk-KZ"/>
        </w:rPr>
        <w:t>БП</w:t>
      </w:r>
      <w:r>
        <w:rPr>
          <w:rFonts w:ascii="Times New Roman" w:eastAsia="Times New Roman" w:hAnsi="Times New Roman" w:cs="Times New Roman"/>
          <w:color w:val="000000"/>
          <w:sz w:val="28"/>
        </w:rPr>
        <w:t xml:space="preserve"> бойынша әңгімелер;</w:t>
      </w:r>
    </w:p>
    <w:p w14:paraId="486D2A3E"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спорттық мерекелер;</w:t>
      </w:r>
    </w:p>
    <w:p w14:paraId="1EFA7AAC"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спорттық ойын-сауық және демалыс;</w:t>
      </w:r>
    </w:p>
    <w:p w14:paraId="0A40CC6A"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денсаулық апталары;</w:t>
      </w:r>
    </w:p>
    <w:p w14:paraId="72EEAD43"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жарыстар;</w:t>
      </w:r>
    </w:p>
    <w:p w14:paraId="4979CA5E"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серуендер мен жорықтар.</w:t>
      </w:r>
    </w:p>
    <w:p w14:paraId="605548B2"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Қазіргі педагогикалық технологиялар:</w:t>
      </w:r>
    </w:p>
    <w:p w14:paraId="42D2B89E"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ритмопластика</w:t>
      </w:r>
    </w:p>
    <w:p w14:paraId="29016B14"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динамикалық үзілістер</w:t>
      </w:r>
    </w:p>
    <w:p w14:paraId="3675A466"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ашық және спорттық ойындар</w:t>
      </w:r>
    </w:p>
    <w:p w14:paraId="5A30B77E"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релаксация</w:t>
      </w:r>
    </w:p>
    <w:p w14:paraId="19FC3FD5"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денсаулыққа жүгіру</w:t>
      </w:r>
    </w:p>
    <w:p w14:paraId="7D2986CC"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салауатты өмір салтын оқыту технологиясы</w:t>
      </w:r>
    </w:p>
    <w:p w14:paraId="3D2537B2"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қарым-қатынас ойындары</w:t>
      </w:r>
    </w:p>
    <w:p w14:paraId="57D67D9B"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lastRenderedPageBreak/>
        <w:t>«Денсаулық» сериясынан сабақтар</w:t>
      </w:r>
    </w:p>
    <w:p w14:paraId="5A9D8A42" w14:textId="304E560D"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өзін-өзі</w:t>
      </w:r>
      <w:r w:rsidR="0073303D">
        <w:rPr>
          <w:rFonts w:ascii="Times New Roman" w:eastAsia="Times New Roman" w:hAnsi="Times New Roman" w:cs="Times New Roman"/>
          <w:color w:val="000000"/>
          <w:sz w:val="28"/>
          <w:lang w:val="kk-KZ"/>
        </w:rPr>
        <w:t>не</w:t>
      </w:r>
      <w:r w:rsidRPr="00257E57">
        <w:rPr>
          <w:rFonts w:ascii="Times New Roman" w:eastAsia="Times New Roman" w:hAnsi="Times New Roman" w:cs="Times New Roman"/>
          <w:color w:val="000000"/>
          <w:sz w:val="28"/>
        </w:rPr>
        <w:t xml:space="preserve"> массаж</w:t>
      </w:r>
    </w:p>
    <w:p w14:paraId="68CDF5D8"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түзету технологиялары (түспен әсер ету, ертегі терапиясы, музыкалық терапия,</w:t>
      </w:r>
    </w:p>
    <w:p w14:paraId="405D4093"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саусақ гимнастикасы</w:t>
      </w:r>
    </w:p>
    <w:p w14:paraId="548330D3" w14:textId="77777777" w:rsidR="0066775C" w:rsidRPr="005F1894"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дене шынықтыру минуттары.</w:t>
      </w:r>
    </w:p>
    <w:p w14:paraId="47F4FE4C" w14:textId="77777777" w:rsidR="0066775C" w:rsidRPr="00F97476" w:rsidRDefault="0066775C" w:rsidP="0066775C">
      <w:pPr>
        <w:shd w:val="clear" w:color="auto" w:fill="FFFFFF"/>
        <w:spacing w:before="26" w:after="26" w:line="240" w:lineRule="auto"/>
        <w:ind w:left="-142"/>
        <w:rPr>
          <w:rFonts w:ascii="Times New Roman" w:eastAsia="Times New Roman" w:hAnsi="Times New Roman" w:cs="Times New Roman"/>
          <w:color w:val="000000"/>
          <w:sz w:val="28"/>
        </w:rPr>
      </w:pPr>
      <w:r w:rsidRPr="00F97476">
        <w:rPr>
          <w:rFonts w:ascii="Times New Roman" w:eastAsia="Times New Roman" w:hAnsi="Times New Roman" w:cs="Times New Roman"/>
          <w:color w:val="000000"/>
          <w:sz w:val="28"/>
        </w:rPr>
        <w:t>Жыл бойы балалармен келесі спорттық іс-шаралар мен бос уақытты өткізу шаралары өткізілді:</w:t>
      </w:r>
    </w:p>
    <w:p w14:paraId="1CCC75D0" w14:textId="77777777" w:rsidR="0066775C" w:rsidRDefault="0066775C" w:rsidP="0066775C">
      <w:pPr>
        <w:shd w:val="clear" w:color="auto" w:fill="FFFFFF"/>
        <w:spacing w:before="26" w:after="26" w:line="240" w:lineRule="auto"/>
        <w:ind w:left="-142"/>
        <w:rPr>
          <w:rFonts w:ascii="Times New Roman" w:eastAsia="Times New Roman" w:hAnsi="Times New Roman" w:cs="Times New Roman"/>
          <w:color w:val="000000"/>
          <w:sz w:val="28"/>
        </w:rPr>
      </w:pPr>
      <w:r w:rsidRPr="00F97476">
        <w:rPr>
          <w:rFonts w:ascii="Times New Roman" w:eastAsia="Times New Roman" w:hAnsi="Times New Roman" w:cs="Times New Roman"/>
          <w:color w:val="000000"/>
          <w:sz w:val="28"/>
        </w:rPr>
        <w:t>«Күзгі марафон», «Күзгі қызықтар старттары», «Денсаулық күні» спорт фестивалі, «Өрт қауіпсіздігі» дене шынықтыру ойын-сауықтары, «Қысқы қызықтар», Отан қорғаушылар күніне арналған көңілді старттар», «Әкем, анам, мен. спорттық отбасы», Балаларды қорғау күніне арналған музыкалық-спорттық фестиваль. Жылдың жылы кезінде мұғалімдер мен балалар стадионда сабақтар мен ойын-сауық өткізеді. Тәрбиешілер ақпараттық қабырғаларда ата-аналарға арналған келесі кеңестерді үнемі жариялап отырады:</w:t>
      </w:r>
    </w:p>
    <w:p w14:paraId="6AD07BFC" w14:textId="77777777" w:rsidR="0066775C" w:rsidRPr="00F97476" w:rsidRDefault="0066775C" w:rsidP="0066775C">
      <w:pPr>
        <w:shd w:val="clear" w:color="auto" w:fill="FFFFFF"/>
        <w:spacing w:before="26" w:after="26" w:line="240" w:lineRule="auto"/>
        <w:ind w:left="-142"/>
        <w:rPr>
          <w:rFonts w:ascii="Times New Roman" w:eastAsia="Times New Roman" w:hAnsi="Times New Roman" w:cs="Times New Roman"/>
          <w:color w:val="000000"/>
          <w:sz w:val="28"/>
        </w:rPr>
      </w:pPr>
      <w:r w:rsidRPr="00F97476">
        <w:rPr>
          <w:rFonts w:ascii="Times New Roman" w:eastAsia="Times New Roman" w:hAnsi="Times New Roman" w:cs="Times New Roman"/>
          <w:color w:val="000000"/>
          <w:sz w:val="28"/>
        </w:rPr>
        <w:t>«Балалардың өз бетінше қимыл-қозғалыс әрекетіне қалай жағдай жасау керек», «Жиі ауыратын баланы қалай нығайтуға болады», «Үйдегі спорт бұрышы», «Отбасының өміріндегі дене тәрбиесі».</w:t>
      </w:r>
    </w:p>
    <w:p w14:paraId="5B316111" w14:textId="77777777" w:rsidR="0066775C" w:rsidRDefault="0066775C" w:rsidP="0066775C">
      <w:pPr>
        <w:shd w:val="clear" w:color="auto" w:fill="FFFFFF"/>
        <w:spacing w:after="0" w:line="240" w:lineRule="auto"/>
        <w:ind w:left="-142"/>
        <w:rPr>
          <w:rFonts w:ascii="Times New Roman" w:eastAsia="Times New Roman" w:hAnsi="Times New Roman" w:cs="Times New Roman"/>
          <w:color w:val="000000"/>
          <w:sz w:val="28"/>
        </w:rPr>
      </w:pPr>
      <w:r w:rsidRPr="00257E57">
        <w:rPr>
          <w:rFonts w:ascii="Times New Roman" w:eastAsia="Times New Roman" w:hAnsi="Times New Roman" w:cs="Times New Roman"/>
          <w:color w:val="000000"/>
          <w:sz w:val="28"/>
        </w:rPr>
        <w:t>Осылайша, шағын орталықта балалардың дене және психикалық денсаулығын сақтауға бағытталған дене шынықтыру-сауықтыру жұмыстары сәтті де жемісті болды.</w:t>
      </w:r>
    </w:p>
    <w:p w14:paraId="1065A005" w14:textId="77777777" w:rsidR="00DD3485" w:rsidRPr="002971C7" w:rsidRDefault="00DD3485" w:rsidP="00FF5826">
      <w:pPr>
        <w:shd w:val="clear" w:color="auto" w:fill="FFFFFF"/>
        <w:spacing w:after="0" w:line="336" w:lineRule="atLeast"/>
        <w:rPr>
          <w:rFonts w:ascii="Times New Roman" w:eastAsia="Times New Roman" w:hAnsi="Times New Roman" w:cs="Times New Roman"/>
          <w:sz w:val="28"/>
          <w:szCs w:val="28"/>
        </w:rPr>
      </w:pPr>
    </w:p>
    <w:p w14:paraId="25B8A74D" w14:textId="2DF324E2" w:rsidR="00DD3485" w:rsidRPr="0073303D" w:rsidRDefault="00DD3485" w:rsidP="00FF5826">
      <w:pPr>
        <w:pStyle w:val="a8"/>
        <w:rPr>
          <w:rFonts w:ascii="Times New Roman" w:eastAsia="Calibri" w:hAnsi="Times New Roman" w:cs="Times New Roman"/>
          <w:sz w:val="28"/>
          <w:szCs w:val="28"/>
          <w:lang w:val="kk-KZ"/>
        </w:rPr>
      </w:pPr>
      <w:r w:rsidRPr="002971C7">
        <w:rPr>
          <w:rFonts w:ascii="Times New Roman" w:eastAsia="Calibri" w:hAnsi="Times New Roman" w:cs="Times New Roman"/>
          <w:b/>
          <w:sz w:val="28"/>
          <w:szCs w:val="28"/>
        </w:rPr>
        <w:t>Оқушылардың әлеуметтік-адамгершілік дамуы қамтамасыз етілген</w:t>
      </w:r>
      <w:r w:rsidR="0073303D">
        <w:rPr>
          <w:rFonts w:ascii="Times New Roman" w:eastAsia="Calibri" w:hAnsi="Times New Roman" w:cs="Times New Roman"/>
          <w:sz w:val="28"/>
          <w:szCs w:val="28"/>
          <w:lang w:val="kk-KZ"/>
        </w:rPr>
        <w:t>:</w:t>
      </w:r>
    </w:p>
    <w:p w14:paraId="37F6F364"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-оқу жоспарында қарастырылған сабақтар.</w:t>
      </w:r>
    </w:p>
    <w:p w14:paraId="17E40292"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-топтарда дамытушылық ортаны ұйымдастыру</w:t>
      </w:r>
    </w:p>
    <w:p w14:paraId="21435A35"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 сюжетті-рөлдік ойын әрекетін модельдеу</w:t>
      </w:r>
    </w:p>
    <w:p w14:paraId="2FE85B74"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 ойын жағдаяттарын жобалау</w:t>
      </w:r>
    </w:p>
    <w:p w14:paraId="00092D76" w14:textId="77777777" w:rsidR="00DD3485" w:rsidRPr="002971C7" w:rsidRDefault="00DD3485" w:rsidP="00FF5826">
      <w:pPr>
        <w:pStyle w:val="a8"/>
        <w:rPr>
          <w:rFonts w:ascii="Times New Roman" w:eastAsia="Calibri" w:hAnsi="Times New Roman" w:cs="Times New Roman"/>
          <w:b/>
          <w:sz w:val="28"/>
          <w:szCs w:val="28"/>
        </w:rPr>
      </w:pPr>
      <w:r w:rsidRPr="002971C7">
        <w:rPr>
          <w:rFonts w:ascii="Times New Roman" w:eastAsia="Calibri" w:hAnsi="Times New Roman" w:cs="Times New Roman"/>
          <w:sz w:val="28"/>
          <w:szCs w:val="28"/>
        </w:rPr>
        <w:t>-адамгершілік-этикалық сабақтарды өткізу</w:t>
      </w:r>
    </w:p>
    <w:p w14:paraId="7B21C3CE" w14:textId="77777777" w:rsidR="00DD3485" w:rsidRPr="002971C7" w:rsidRDefault="00DD3485" w:rsidP="00FF5826">
      <w:pPr>
        <w:pStyle w:val="a8"/>
        <w:rPr>
          <w:rFonts w:ascii="Times New Roman" w:hAnsi="Times New Roman" w:cs="Times New Roman"/>
          <w:b/>
          <w:bCs/>
          <w:iCs/>
          <w:sz w:val="28"/>
          <w:szCs w:val="28"/>
        </w:rPr>
      </w:pPr>
    </w:p>
    <w:p w14:paraId="5961C207" w14:textId="1CB48326" w:rsidR="00DD3485" w:rsidRPr="005E16E0" w:rsidRDefault="00DD3485" w:rsidP="00FF5826">
      <w:pPr>
        <w:pStyle w:val="a8"/>
        <w:rPr>
          <w:rFonts w:ascii="Times New Roman" w:eastAsia="Calibri" w:hAnsi="Times New Roman" w:cs="Times New Roman"/>
          <w:sz w:val="28"/>
          <w:szCs w:val="28"/>
        </w:rPr>
      </w:pPr>
      <w:r w:rsidRPr="005E16E0">
        <w:rPr>
          <w:rFonts w:ascii="Times New Roman" w:eastAsia="Calibri" w:hAnsi="Times New Roman" w:cs="Times New Roman"/>
          <w:sz w:val="28"/>
          <w:szCs w:val="28"/>
        </w:rPr>
        <w:t xml:space="preserve">Осы мақсатқа жету үшін </w:t>
      </w:r>
      <w:r w:rsidR="0073303D">
        <w:rPr>
          <w:rFonts w:ascii="Times New Roman" w:eastAsia="Calibri" w:hAnsi="Times New Roman" w:cs="Times New Roman"/>
          <w:sz w:val="28"/>
          <w:szCs w:val="28"/>
          <w:lang w:val="kk-KZ"/>
        </w:rPr>
        <w:t>«</w:t>
      </w:r>
      <w:r w:rsidRPr="005E16E0">
        <w:rPr>
          <w:rFonts w:ascii="Times New Roman" w:eastAsia="Calibri" w:hAnsi="Times New Roman" w:cs="Times New Roman"/>
          <w:sz w:val="28"/>
          <w:szCs w:val="28"/>
        </w:rPr>
        <w:t>Қоңырау</w:t>
      </w:r>
      <w:r w:rsidR="0073303D">
        <w:rPr>
          <w:rFonts w:ascii="Times New Roman" w:eastAsia="Calibri" w:hAnsi="Times New Roman" w:cs="Times New Roman"/>
          <w:sz w:val="28"/>
          <w:szCs w:val="28"/>
          <w:lang w:val="kk-KZ"/>
        </w:rPr>
        <w:t>»</w:t>
      </w:r>
      <w:r w:rsidRPr="005E16E0">
        <w:rPr>
          <w:rFonts w:ascii="Times New Roman" w:eastAsia="Calibri" w:hAnsi="Times New Roman" w:cs="Times New Roman"/>
          <w:sz w:val="28"/>
          <w:szCs w:val="28"/>
        </w:rPr>
        <w:t xml:space="preserve"> шағын </w:t>
      </w:r>
      <w:r w:rsidR="0073303D">
        <w:rPr>
          <w:rFonts w:ascii="Times New Roman" w:eastAsia="Calibri" w:hAnsi="Times New Roman" w:cs="Times New Roman"/>
          <w:sz w:val="28"/>
          <w:szCs w:val="28"/>
          <w:lang w:val="kk-KZ"/>
        </w:rPr>
        <w:t>-</w:t>
      </w:r>
      <w:r w:rsidRPr="005E16E0">
        <w:rPr>
          <w:rFonts w:ascii="Times New Roman" w:eastAsia="Calibri" w:hAnsi="Times New Roman" w:cs="Times New Roman"/>
          <w:sz w:val="28"/>
          <w:szCs w:val="28"/>
        </w:rPr>
        <w:t>орталығының қызметі мыналарға бағытталған:</w:t>
      </w:r>
    </w:p>
    <w:p w14:paraId="165D6854" w14:textId="77777777" w:rsidR="00DD3485" w:rsidRPr="005E16E0" w:rsidRDefault="00DD3485" w:rsidP="00A211B0">
      <w:pPr>
        <w:pStyle w:val="a8"/>
        <w:numPr>
          <w:ilvl w:val="0"/>
          <w:numId w:val="3"/>
        </w:numPr>
        <w:rPr>
          <w:rFonts w:ascii="Times New Roman" w:hAnsi="Times New Roman" w:cs="Times New Roman"/>
          <w:sz w:val="28"/>
          <w:szCs w:val="28"/>
        </w:rPr>
      </w:pPr>
      <w:r w:rsidRPr="005E16E0">
        <w:rPr>
          <w:rFonts w:ascii="Times New Roman" w:hAnsi="Times New Roman" w:cs="Times New Roman"/>
          <w:sz w:val="28"/>
          <w:szCs w:val="28"/>
        </w:rPr>
        <w:t>балалардың үздіксіз, жан-жақты және дер кезінде танымдық, әлеуметтік, тұлғалық, көркемдік, эстетикалық және физикалық дамуын қамтамасыз ету негізінде тәрбие жұмысын құру;</w:t>
      </w:r>
    </w:p>
    <w:p w14:paraId="18781391" w14:textId="77777777" w:rsidR="00DD3485" w:rsidRPr="005E16E0" w:rsidRDefault="00DD3485" w:rsidP="00A211B0">
      <w:pPr>
        <w:pStyle w:val="a8"/>
        <w:numPr>
          <w:ilvl w:val="0"/>
          <w:numId w:val="3"/>
        </w:numPr>
        <w:rPr>
          <w:rFonts w:ascii="Times New Roman" w:hAnsi="Times New Roman" w:cs="Times New Roman"/>
          <w:sz w:val="28"/>
          <w:szCs w:val="28"/>
        </w:rPr>
      </w:pPr>
      <w:r w:rsidRPr="005E16E0">
        <w:rPr>
          <w:rFonts w:ascii="Times New Roman" w:hAnsi="Times New Roman" w:cs="Times New Roman"/>
          <w:sz w:val="28"/>
          <w:szCs w:val="28"/>
        </w:rPr>
        <w:t>мектепке дейінгі тәрбие мен бастауыш жалпы білім беру арасындағы мазмұнды және әдістемелік сабақтастық.</w:t>
      </w:r>
    </w:p>
    <w:p w14:paraId="51936C3B"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iCs/>
          <w:sz w:val="28"/>
          <w:szCs w:val="28"/>
        </w:rPr>
        <w:t>балалардың жас санаттарын, азаматтықты, адамның құқықтары мен бостандықтарын құрметтеуге, қоршаған табиғатқа, Отанға, отбасына деген сүйіспеншілікке тәрбиелеу;</w:t>
      </w:r>
    </w:p>
    <w:p w14:paraId="1FABE302"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iCs/>
          <w:sz w:val="28"/>
          <w:szCs w:val="28"/>
        </w:rPr>
        <w:t>балалардың жан-жақты дамуын қамтамасыз ету үшін балалардың отбасыларымен өзара әрекеттесу;</w:t>
      </w:r>
    </w:p>
    <w:p w14:paraId="203099D2"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iCs/>
          <w:sz w:val="28"/>
          <w:szCs w:val="28"/>
        </w:rPr>
        <w:t>ата-аналарға (заңды өкілдерге) балаларды тәрбиелеу, оқыту және дамыту мәселелері бойынша консультативтік-әдістемелік көмек көрсету.</w:t>
      </w:r>
    </w:p>
    <w:p w14:paraId="0389DBD1" w14:textId="77777777" w:rsidR="00DD3485" w:rsidRPr="002971C7" w:rsidRDefault="00DD3485" w:rsidP="00FF5826">
      <w:pPr>
        <w:pStyle w:val="a8"/>
        <w:rPr>
          <w:rFonts w:ascii="Times New Roman" w:hAnsi="Times New Roman" w:cs="Times New Roman"/>
          <w:b/>
          <w:bCs/>
          <w:iCs/>
          <w:sz w:val="28"/>
          <w:szCs w:val="28"/>
        </w:rPr>
      </w:pPr>
    </w:p>
    <w:p w14:paraId="5AC2A230" w14:textId="77777777" w:rsidR="00DD3485" w:rsidRPr="002971C7" w:rsidRDefault="00DD3485" w:rsidP="00FF5826">
      <w:pPr>
        <w:pStyle w:val="a8"/>
        <w:rPr>
          <w:rFonts w:ascii="Times New Roman" w:hAnsi="Times New Roman" w:cs="Times New Roman"/>
          <w:iCs/>
          <w:sz w:val="28"/>
          <w:szCs w:val="28"/>
        </w:rPr>
      </w:pPr>
      <w:r w:rsidRPr="002971C7">
        <w:rPr>
          <w:rFonts w:ascii="Times New Roman" w:hAnsi="Times New Roman" w:cs="Times New Roman"/>
          <w:b/>
          <w:bCs/>
          <w:iCs/>
          <w:sz w:val="28"/>
          <w:szCs w:val="28"/>
        </w:rPr>
        <w:t>Негізгі міндеттер</w:t>
      </w:r>
    </w:p>
    <w:p w14:paraId="77D4ED4A" w14:textId="77777777" w:rsidR="00DD3485" w:rsidRPr="002971C7" w:rsidRDefault="00DD3485" w:rsidP="00FF5826">
      <w:pPr>
        <w:pStyle w:val="a8"/>
        <w:rPr>
          <w:rFonts w:ascii="Times New Roman" w:hAnsi="Times New Roman" w:cs="Times New Roman"/>
          <w:iCs/>
          <w:sz w:val="28"/>
          <w:szCs w:val="28"/>
        </w:rPr>
      </w:pPr>
    </w:p>
    <w:p w14:paraId="3EA038A1"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sz w:val="28"/>
          <w:szCs w:val="28"/>
        </w:rPr>
        <w:lastRenderedPageBreak/>
        <w:t>Әртүрлі іс-әрекет түрлерін біріктіру арқылы баланың дамуын қамтамасыз ететін мектеп жасына дейінгі балалардың әлеуметтік-адамгершілік дамуы үшін оңтайлы жағдай жасау.</w:t>
      </w:r>
    </w:p>
    <w:p w14:paraId="23A93EFF" w14:textId="77777777" w:rsidR="00DD3485" w:rsidRPr="002971C7" w:rsidRDefault="00DD3485" w:rsidP="00A211B0">
      <w:pPr>
        <w:pStyle w:val="a8"/>
        <w:numPr>
          <w:ilvl w:val="0"/>
          <w:numId w:val="3"/>
        </w:numPr>
        <w:rPr>
          <w:rFonts w:ascii="Times New Roman" w:hAnsi="Times New Roman" w:cs="Times New Roman"/>
          <w:sz w:val="28"/>
          <w:szCs w:val="28"/>
        </w:rPr>
      </w:pPr>
      <w:r w:rsidRPr="002971C7">
        <w:rPr>
          <w:rFonts w:ascii="Times New Roman" w:hAnsi="Times New Roman" w:cs="Times New Roman"/>
          <w:sz w:val="28"/>
          <w:szCs w:val="28"/>
        </w:rPr>
        <w:t>Жеке тұлғаны оның жас мүмкіндіктеріне сәйкес деңгейге қалыптастыру</w:t>
      </w:r>
    </w:p>
    <w:p w14:paraId="2EE2938E" w14:textId="77777777" w:rsidR="00DD3485" w:rsidRPr="002971C7" w:rsidRDefault="00DD3485" w:rsidP="00A211B0">
      <w:pPr>
        <w:pStyle w:val="a8"/>
        <w:numPr>
          <w:ilvl w:val="0"/>
          <w:numId w:val="3"/>
        </w:numPr>
        <w:rPr>
          <w:rFonts w:ascii="Times New Roman" w:hAnsi="Times New Roman" w:cs="Times New Roman"/>
          <w:sz w:val="28"/>
          <w:szCs w:val="28"/>
        </w:rPr>
      </w:pPr>
      <w:r w:rsidRPr="002971C7">
        <w:rPr>
          <w:rFonts w:ascii="Times New Roman" w:hAnsi="Times New Roman" w:cs="Times New Roman"/>
          <w:iCs/>
          <w:sz w:val="28"/>
          <w:szCs w:val="28"/>
        </w:rPr>
        <w:t>Денсаулықты қалыптастырушы технологияларды қолдану арқылы балалар мен ересектерде салауатты өмір салтын қалыптастыру.</w:t>
      </w:r>
    </w:p>
    <w:p w14:paraId="45437D09" w14:textId="77777777" w:rsidR="007E570B" w:rsidRPr="002971C7" w:rsidRDefault="007E570B" w:rsidP="00A211B0">
      <w:pPr>
        <w:pStyle w:val="a8"/>
        <w:numPr>
          <w:ilvl w:val="0"/>
          <w:numId w:val="3"/>
        </w:numPr>
        <w:rPr>
          <w:rFonts w:ascii="Times New Roman" w:hAnsi="Times New Roman" w:cs="Times New Roman"/>
          <w:bCs/>
          <w:sz w:val="28"/>
          <w:szCs w:val="28"/>
        </w:rPr>
      </w:pPr>
      <w:r w:rsidRPr="002971C7">
        <w:rPr>
          <w:rFonts w:ascii="Times New Roman" w:hAnsi="Times New Roman" w:cs="Times New Roman"/>
          <w:sz w:val="28"/>
          <w:szCs w:val="28"/>
        </w:rPr>
        <w:t>Қоңырау шағын орталығының педагогтары алға қойылған міндеттерді жүзеге асыру үшін жылдық жоспарға сәйкес тақырыптық сабақтар, іс-шаралар, мерекелер өткізді:</w:t>
      </w:r>
    </w:p>
    <w:p w14:paraId="4920A2ED" w14:textId="77777777" w:rsidR="00DD3485" w:rsidRPr="002971C7" w:rsidRDefault="00DD3485" w:rsidP="00FF5826">
      <w:pPr>
        <w:pStyle w:val="a8"/>
        <w:rPr>
          <w:rFonts w:ascii="Times New Roman" w:hAnsi="Times New Roman" w:cs="Times New Roman"/>
          <w:sz w:val="28"/>
          <w:szCs w:val="28"/>
        </w:rPr>
      </w:pPr>
    </w:p>
    <w:p w14:paraId="04174414" w14:textId="4BF41323" w:rsidR="00E50AC3" w:rsidRPr="002971C7"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66775C">
        <w:rPr>
          <w:rFonts w:ascii="Times New Roman" w:eastAsia="Times New Roman" w:hAnsi="Times New Roman" w:cs="Times New Roman"/>
          <w:b/>
          <w:bCs/>
          <w:color w:val="000000"/>
          <w:sz w:val="28"/>
          <w:szCs w:val="28"/>
        </w:rPr>
        <w:t>Ата-аналармен өзара әрекеттесу</w:t>
      </w:r>
      <w:r w:rsidR="00B8613F">
        <w:rPr>
          <w:rFonts w:ascii="Times New Roman" w:eastAsia="Times New Roman" w:hAnsi="Times New Roman" w:cs="Times New Roman"/>
          <w:b/>
          <w:bCs/>
          <w:color w:val="000000"/>
          <w:sz w:val="28"/>
          <w:szCs w:val="28"/>
          <w:lang w:val="kk-KZ"/>
        </w:rPr>
        <w:t xml:space="preserve"> </w:t>
      </w:r>
      <w:r w:rsidRPr="002971C7">
        <w:rPr>
          <w:rFonts w:ascii="Times New Roman" w:eastAsia="Times New Roman" w:hAnsi="Times New Roman" w:cs="Times New Roman"/>
          <w:color w:val="000000"/>
          <w:sz w:val="28"/>
          <w:szCs w:val="28"/>
        </w:rPr>
        <w:t>Шағын орталық ұжымы ынтымақтастық принципіне негізделген. Бұл ретте басым міндеттер шешіледі:</w:t>
      </w:r>
    </w:p>
    <w:p w14:paraId="0B9B6EE9" w14:textId="77777777" w:rsidR="00E50AC3" w:rsidRPr="002971C7"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ата-аналардың педагогикалық мәдениетін арттыру;</w:t>
      </w:r>
    </w:p>
    <w:p w14:paraId="64FAAA99" w14:textId="77777777" w:rsidR="00E50AC3" w:rsidRPr="002971C7"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ата-аналарды шағын орталықтың өміріне қатысуға тарту;</w:t>
      </w:r>
    </w:p>
    <w:p w14:paraId="7F6F9422" w14:textId="77777777" w:rsidR="00E50AC3" w:rsidRPr="002971C7"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балаға тәрбиелік ықпалды үйлестіру үшін отбасын зерттеу және оның мүшелерімен байланыс орнату.</w:t>
      </w:r>
    </w:p>
    <w:p w14:paraId="7692D369" w14:textId="77777777" w:rsidR="00E50AC3" w:rsidRPr="002971C7"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2971C7">
        <w:rPr>
          <w:rFonts w:ascii="Times New Roman" w:eastAsia="Times New Roman" w:hAnsi="Times New Roman" w:cs="Times New Roman"/>
          <w:color w:val="000000"/>
          <w:sz w:val="28"/>
          <w:szCs w:val="28"/>
        </w:rPr>
        <w:t>Бұл мәселелерді шешу үшін әртүрлі жұмыс формалары қолданылады:</w:t>
      </w:r>
    </w:p>
    <w:p w14:paraId="79C5551B" w14:textId="77777777" w:rsidR="00E50AC3" w:rsidRPr="002971C7"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топтық ата-аналар жиналыстары, кеңестер;</w:t>
      </w:r>
    </w:p>
    <w:p w14:paraId="225EF7A7"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балалар мен ата-аналар үшін бірлескен іс-шаралар өткізу;</w:t>
      </w:r>
    </w:p>
    <w:p w14:paraId="304F8B79"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сауалнама;</w:t>
      </w:r>
    </w:p>
    <w:p w14:paraId="76A67792"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көрнекі ақпарат;</w:t>
      </w:r>
    </w:p>
    <w:p w14:paraId="6B461B57"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ата-аналарға арналған сабақтарды көрсету;</w:t>
      </w:r>
    </w:p>
    <w:p w14:paraId="7B93C9D2"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бірлескен жұмыстардың көрмелері;</w:t>
      </w:r>
    </w:p>
    <w:p w14:paraId="6FB268CF"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қоғамдық іс-шараларға қатысу және қатысу;</w:t>
      </w:r>
    </w:p>
    <w:p w14:paraId="2A6BC037"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Жаңадан қабылданған балалардың ата-аналарымен шарт жасау</w:t>
      </w:r>
    </w:p>
    <w:p w14:paraId="02B9D0EE" w14:textId="77777777" w:rsidR="00E50AC3" w:rsidRPr="002971C7"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2971C7">
        <w:rPr>
          <w:rFonts w:ascii="Times New Roman" w:eastAsia="Times New Roman" w:hAnsi="Times New Roman" w:cs="Times New Roman"/>
          <w:color w:val="000000"/>
          <w:sz w:val="28"/>
          <w:szCs w:val="28"/>
        </w:rPr>
        <w:t>Мамандандырылған медбикенің кеңес беру қызметі бар.</w:t>
      </w:r>
    </w:p>
    <w:p w14:paraId="2D90F0DC" w14:textId="5D7A4177" w:rsidR="007A4C1E" w:rsidRDefault="00E50AC3" w:rsidP="007A4C1E">
      <w:pPr>
        <w:ind w:right="-567"/>
        <w:rPr>
          <w:rFonts w:ascii="Times New Roman" w:hAnsi="Times New Roman" w:cs="Times New Roman"/>
          <w:b/>
          <w:sz w:val="28"/>
          <w:szCs w:val="28"/>
        </w:rPr>
      </w:pPr>
      <w:r w:rsidRPr="002971C7">
        <w:rPr>
          <w:rFonts w:ascii="Times New Roman" w:eastAsia="Times New Roman" w:hAnsi="Times New Roman" w:cs="Times New Roman"/>
          <w:b/>
          <w:bCs/>
          <w:color w:val="000000"/>
          <w:sz w:val="28"/>
          <w:szCs w:val="28"/>
        </w:rPr>
        <w:t>Қорытынды:</w:t>
      </w:r>
      <w:r w:rsidR="0073303D">
        <w:rPr>
          <w:rFonts w:ascii="Times New Roman" w:eastAsia="Times New Roman" w:hAnsi="Times New Roman" w:cs="Times New Roman"/>
          <w:color w:val="000000"/>
          <w:sz w:val="28"/>
          <w:szCs w:val="28"/>
          <w:lang w:val="kk-KZ"/>
        </w:rPr>
        <w:t>с</w:t>
      </w:r>
      <w:r w:rsidRPr="002971C7">
        <w:rPr>
          <w:rFonts w:ascii="Times New Roman" w:eastAsia="Times New Roman" w:hAnsi="Times New Roman" w:cs="Times New Roman"/>
          <w:color w:val="000000"/>
          <w:sz w:val="28"/>
          <w:szCs w:val="28"/>
        </w:rPr>
        <w:t xml:space="preserve">ауалнама талдауы және ата-аналармен әңгімелесу ата-аналардың </w:t>
      </w:r>
      <w:r w:rsidR="00B8613F">
        <w:rPr>
          <w:rFonts w:ascii="Times New Roman" w:eastAsia="Times New Roman" w:hAnsi="Times New Roman" w:cs="Times New Roman"/>
          <w:color w:val="000000"/>
          <w:sz w:val="28"/>
          <w:szCs w:val="28"/>
          <w:lang w:val="kk-KZ"/>
        </w:rPr>
        <w:t>«</w:t>
      </w:r>
      <w:r w:rsidRPr="002971C7">
        <w:rPr>
          <w:rFonts w:ascii="Times New Roman" w:eastAsia="Times New Roman" w:hAnsi="Times New Roman" w:cs="Times New Roman"/>
          <w:color w:val="000000"/>
          <w:sz w:val="28"/>
          <w:szCs w:val="28"/>
        </w:rPr>
        <w:t>Қоңырау</w:t>
      </w:r>
      <w:r w:rsidR="00B8613F">
        <w:rPr>
          <w:rFonts w:ascii="Times New Roman" w:eastAsia="Times New Roman" w:hAnsi="Times New Roman" w:cs="Times New Roman"/>
          <w:color w:val="000000"/>
          <w:sz w:val="28"/>
          <w:szCs w:val="28"/>
          <w:lang w:val="kk-KZ"/>
        </w:rPr>
        <w:t>»</w:t>
      </w:r>
      <w:r w:rsidRPr="002971C7">
        <w:rPr>
          <w:rFonts w:ascii="Times New Roman" w:eastAsia="Times New Roman" w:hAnsi="Times New Roman" w:cs="Times New Roman"/>
          <w:color w:val="000000"/>
          <w:sz w:val="28"/>
          <w:szCs w:val="28"/>
        </w:rPr>
        <w:t xml:space="preserve"> шағын </w:t>
      </w:r>
      <w:r w:rsidR="00B8613F">
        <w:rPr>
          <w:rFonts w:ascii="Times New Roman" w:eastAsia="Times New Roman" w:hAnsi="Times New Roman" w:cs="Times New Roman"/>
          <w:color w:val="000000"/>
          <w:sz w:val="28"/>
          <w:szCs w:val="28"/>
          <w:lang w:val="kk-KZ"/>
        </w:rPr>
        <w:t>-</w:t>
      </w:r>
      <w:r w:rsidRPr="002971C7">
        <w:rPr>
          <w:rFonts w:ascii="Times New Roman" w:eastAsia="Times New Roman" w:hAnsi="Times New Roman" w:cs="Times New Roman"/>
          <w:color w:val="000000"/>
          <w:sz w:val="28"/>
          <w:szCs w:val="28"/>
        </w:rPr>
        <w:t>орталығының жұмысына көңілі толатынын көрсетті.</w:t>
      </w:r>
      <w:hyperlink r:id="rId12" w:history="1">
        <w:r w:rsidR="007A4C1E">
          <w:rPr>
            <w:rStyle w:val="af0"/>
            <w:rFonts w:ascii="Times New Roman" w:hAnsi="Times New Roman" w:cs="Times New Roman"/>
            <w:b/>
            <w:sz w:val="28"/>
            <w:szCs w:val="28"/>
          </w:rPr>
          <w:t>https://t.me/+o-a_CxmmEoYzZDUy</w:t>
        </w:r>
      </w:hyperlink>
    </w:p>
    <w:p w14:paraId="2C74FCD2" w14:textId="77777777" w:rsidR="001D629A" w:rsidRPr="00715DBF" w:rsidRDefault="00CE0899" w:rsidP="00F33159">
      <w:pPr>
        <w:shd w:val="clear" w:color="auto" w:fill="FFFFFF"/>
        <w:spacing w:after="0" w:line="336" w:lineRule="atLeast"/>
        <w:ind w:left="-142"/>
        <w:rPr>
          <w:rFonts w:ascii="Times New Roman" w:eastAsia="Times New Roman" w:hAnsi="Times New Roman" w:cs="Times New Roman"/>
          <w:b/>
          <w:bCs/>
          <w:i/>
          <w:iCs/>
          <w:color w:val="000000"/>
          <w:sz w:val="28"/>
          <w:szCs w:val="28"/>
        </w:rPr>
      </w:pPr>
      <w:r w:rsidRPr="00715DBF">
        <w:rPr>
          <w:rFonts w:ascii="Times New Roman" w:eastAsia="Times New Roman" w:hAnsi="Times New Roman" w:cs="Times New Roman"/>
          <w:b/>
          <w:bCs/>
          <w:i/>
          <w:iCs/>
          <w:color w:val="000000"/>
          <w:sz w:val="28"/>
          <w:szCs w:val="28"/>
        </w:rPr>
        <w:t>(18 қосымша ата-аналар сауалнамасы)</w:t>
      </w:r>
    </w:p>
    <w:p w14:paraId="1F13C70D" w14:textId="77777777" w:rsidR="005F1894" w:rsidRDefault="005F1894" w:rsidP="00F33159">
      <w:pPr>
        <w:shd w:val="clear" w:color="auto" w:fill="FFFFFF"/>
        <w:spacing w:after="0" w:line="240" w:lineRule="auto"/>
        <w:ind w:left="-142"/>
        <w:rPr>
          <w:rFonts w:ascii="Times New Roman" w:eastAsia="Times New Roman" w:hAnsi="Times New Roman" w:cs="Times New Roman"/>
          <w:color w:val="000000"/>
          <w:sz w:val="28"/>
        </w:rPr>
      </w:pPr>
    </w:p>
    <w:p w14:paraId="54C8117E" w14:textId="77777777" w:rsidR="00C33F6F" w:rsidRPr="0066775C" w:rsidRDefault="00C33F6F" w:rsidP="00165999">
      <w:pPr>
        <w:spacing w:after="0" w:line="240" w:lineRule="auto"/>
        <w:ind w:left="-142" w:right="-427"/>
        <w:jc w:val="both"/>
        <w:rPr>
          <w:rFonts w:ascii="Times New Roman" w:hAnsi="Times New Roman" w:cs="Times New Roman"/>
          <w:b/>
          <w:sz w:val="24"/>
          <w:szCs w:val="24"/>
        </w:rPr>
      </w:pPr>
    </w:p>
    <w:p w14:paraId="1A53EB76" w14:textId="77777777" w:rsidR="005E3FF8" w:rsidRPr="0066775C" w:rsidRDefault="005E3FF8" w:rsidP="005E3FF8">
      <w:pPr>
        <w:spacing w:after="0" w:line="240" w:lineRule="auto"/>
        <w:jc w:val="center"/>
        <w:rPr>
          <w:rFonts w:ascii="Times New Roman" w:eastAsia="Times New Roman" w:hAnsi="Times New Roman" w:cs="Times New Roman"/>
          <w:b/>
          <w:sz w:val="28"/>
          <w:szCs w:val="28"/>
        </w:rPr>
      </w:pPr>
      <w:r w:rsidRPr="0066775C">
        <w:rPr>
          <w:rFonts w:ascii="Times New Roman" w:eastAsia="Times New Roman" w:hAnsi="Times New Roman" w:cs="Times New Roman"/>
          <w:b/>
          <w:sz w:val="28"/>
          <w:szCs w:val="28"/>
        </w:rPr>
        <w:t>5. ОҚУ ЖӘНЕ МАТЕРИАЛДЫҚ ҚҰРАЛДАР</w:t>
      </w:r>
    </w:p>
    <w:p w14:paraId="207CDBCB" w14:textId="77777777" w:rsidR="005E3FF8" w:rsidRPr="0066775C" w:rsidRDefault="005E3FF8" w:rsidP="005E3FF8">
      <w:pPr>
        <w:spacing w:after="0" w:line="240" w:lineRule="auto"/>
        <w:rPr>
          <w:rFonts w:ascii="Times New Roman" w:eastAsia="Times New Roman" w:hAnsi="Times New Roman" w:cs="Times New Roman"/>
          <w:b/>
          <w:sz w:val="28"/>
          <w:szCs w:val="28"/>
          <w:u w:val="single"/>
        </w:rPr>
      </w:pPr>
      <w:r w:rsidRPr="0066775C">
        <w:rPr>
          <w:rFonts w:ascii="Times New Roman" w:eastAsia="Times New Roman" w:hAnsi="Times New Roman" w:cs="Times New Roman"/>
          <w:b/>
          <w:sz w:val="28"/>
          <w:szCs w:val="28"/>
          <w:u w:val="single"/>
        </w:rPr>
        <w:t>Білім беру мен оқытудың нәтижелеріне бағытталған мазмұн критерийлері:</w:t>
      </w:r>
    </w:p>
    <w:p w14:paraId="7108D0FC" w14:textId="77777777" w:rsidR="005E3FF8" w:rsidRPr="0066775C" w:rsidRDefault="005E3FF8" w:rsidP="005E3FF8">
      <w:pPr>
        <w:spacing w:after="0" w:line="240" w:lineRule="auto"/>
        <w:rPr>
          <w:rFonts w:ascii="Times New Roman" w:eastAsia="Times New Roman" w:hAnsi="Times New Roman" w:cs="Times New Roman"/>
          <w:b/>
          <w:i/>
          <w:sz w:val="28"/>
          <w:szCs w:val="28"/>
        </w:rPr>
      </w:pPr>
      <w:r w:rsidRPr="0066775C">
        <w:rPr>
          <w:rFonts w:ascii="Times New Roman" w:eastAsia="Times New Roman" w:hAnsi="Times New Roman" w:cs="Times New Roman"/>
          <w:b/>
          <w:i/>
          <w:sz w:val="28"/>
          <w:szCs w:val="28"/>
        </w:rPr>
        <w:t>- мектепке дейінгі ұйымдар қызметінің Үлгілік ережелерін сақтау</w:t>
      </w:r>
    </w:p>
    <w:p w14:paraId="7A46565E" w14:textId="77777777" w:rsidR="005E3FF8" w:rsidRPr="0066775C" w:rsidRDefault="005E3FF8" w:rsidP="005E3FF8">
      <w:pPr>
        <w:spacing w:after="0" w:line="240" w:lineRule="auto"/>
        <w:rPr>
          <w:rFonts w:ascii="Times New Roman" w:eastAsia="Times New Roman" w:hAnsi="Times New Roman" w:cs="Times New Roman"/>
          <w:b/>
          <w:i/>
          <w:sz w:val="28"/>
          <w:szCs w:val="28"/>
        </w:rPr>
      </w:pPr>
    </w:p>
    <w:p w14:paraId="776C5A0B" w14:textId="77777777" w:rsidR="005E3FF8" w:rsidRPr="0066775C" w:rsidRDefault="005E3FF8" w:rsidP="005E3FF8">
      <w:pPr>
        <w:spacing w:after="0" w:line="240" w:lineRule="auto"/>
        <w:jc w:val="center"/>
        <w:rPr>
          <w:rFonts w:ascii="Times New Roman" w:eastAsia="Times New Roman" w:hAnsi="Times New Roman" w:cs="Times New Roman"/>
          <w:b/>
          <w:sz w:val="28"/>
          <w:szCs w:val="28"/>
        </w:rPr>
      </w:pPr>
      <w:r w:rsidRPr="0066775C">
        <w:rPr>
          <w:rFonts w:ascii="Times New Roman" w:eastAsia="Times New Roman" w:hAnsi="Times New Roman" w:cs="Times New Roman"/>
          <w:b/>
          <w:sz w:val="28"/>
          <w:szCs w:val="28"/>
        </w:rPr>
        <w:t>Ғимарат туралы мәліметтер (ғимарат түрі, салынған жылы, жобалық қуаты, ағымдағы және күрделі жөндеуге қажеттілік және т.б.)</w:t>
      </w:r>
    </w:p>
    <w:p w14:paraId="12C7489E" w14:textId="08393666" w:rsidR="00872BC1" w:rsidRDefault="005E3FF8" w:rsidP="005E3FF8">
      <w:pPr>
        <w:spacing w:after="0" w:line="240" w:lineRule="auto"/>
        <w:ind w:firstLine="708"/>
        <w:jc w:val="both"/>
        <w:rPr>
          <w:rFonts w:ascii="Times New Roman" w:eastAsia="Times New Roman" w:hAnsi="Times New Roman" w:cs="Times New Roman"/>
          <w:sz w:val="28"/>
          <w:szCs w:val="28"/>
        </w:rPr>
      </w:pPr>
      <w:r w:rsidRPr="0066775C">
        <w:rPr>
          <w:rFonts w:ascii="Times New Roman" w:eastAsia="Times New Roman" w:hAnsi="Times New Roman" w:cs="Times New Roman"/>
          <w:sz w:val="28"/>
          <w:szCs w:val="28"/>
        </w:rPr>
        <w:t xml:space="preserve">«Ақмола облысы білім басқармасы Есіл ауданы бойынша білім бөлімінің Жаныспай ауылының орта мектебі» коммуналдық мемлекеттік мекемесі жанындағы «Қоңырау» шағын орталығы типтік мектеп ғимаратында орналасқан. Салынған жылы: 1974. Жұмыс алаңы 150,4 м2 және мыналардан тұрады: киім ауыстыратын бөлме, асхана, жатын бөлме, ойын бөлмесі және дәретхана. Жобалық сыйымдылығы 15 </w:t>
      </w:r>
      <w:r w:rsidR="00B8613F">
        <w:rPr>
          <w:rFonts w:ascii="Times New Roman" w:eastAsia="Times New Roman" w:hAnsi="Times New Roman" w:cs="Times New Roman"/>
          <w:sz w:val="28"/>
          <w:szCs w:val="28"/>
          <w:lang w:val="kk-KZ"/>
        </w:rPr>
        <w:t>балаға</w:t>
      </w:r>
      <w:r w:rsidRPr="0066775C">
        <w:rPr>
          <w:rFonts w:ascii="Times New Roman" w:eastAsia="Times New Roman" w:hAnsi="Times New Roman" w:cs="Times New Roman"/>
          <w:sz w:val="28"/>
          <w:szCs w:val="28"/>
        </w:rPr>
        <w:t xml:space="preserve"> арналған.</w:t>
      </w:r>
    </w:p>
    <w:p w14:paraId="0239892E" w14:textId="40FC1A6A" w:rsidR="005E3FF8" w:rsidRPr="006B5BAC" w:rsidRDefault="00872BC1" w:rsidP="005E3FF8">
      <w:pPr>
        <w:spacing w:after="0" w:line="240" w:lineRule="auto"/>
        <w:ind w:firstLine="708"/>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rPr>
        <w:t xml:space="preserve">Жыл сайын ағымдағы </w:t>
      </w:r>
      <w:r w:rsidR="000D427D">
        <w:rPr>
          <w:rFonts w:ascii="Times New Roman" w:eastAsia="Times New Roman" w:hAnsi="Times New Roman" w:cs="Times New Roman"/>
          <w:sz w:val="28"/>
          <w:szCs w:val="28"/>
          <w:lang w:val="kk-KZ"/>
        </w:rPr>
        <w:t>жеңіл</w:t>
      </w:r>
      <w:r>
        <w:rPr>
          <w:rFonts w:ascii="Times New Roman" w:eastAsia="Times New Roman" w:hAnsi="Times New Roman" w:cs="Times New Roman"/>
          <w:sz w:val="28"/>
          <w:szCs w:val="28"/>
        </w:rPr>
        <w:t xml:space="preserve"> жөндеу жұмыстары жүргізіледі. Күрделі жөндеу жұмыстарын жүргізу қажет.</w:t>
      </w:r>
    </w:p>
    <w:p w14:paraId="74504A87" w14:textId="0509AE5C" w:rsidR="00872BC1" w:rsidRPr="00E67FDE" w:rsidRDefault="00872BC1" w:rsidP="00872BC1">
      <w:pPr>
        <w:spacing w:after="0" w:line="240" w:lineRule="auto"/>
        <w:ind w:firstLine="708"/>
        <w:jc w:val="both"/>
        <w:rPr>
          <w:rFonts w:ascii="Times New Roman" w:eastAsia="Times New Roman" w:hAnsi="Times New Roman" w:cs="Times New Roman"/>
          <w:b/>
          <w:bCs/>
          <w:i/>
          <w:iCs/>
          <w:sz w:val="28"/>
          <w:szCs w:val="28"/>
          <w:lang w:val="kk-KZ"/>
        </w:rPr>
      </w:pPr>
      <w:r w:rsidRPr="00E67FDE">
        <w:rPr>
          <w:rFonts w:ascii="Times New Roman" w:eastAsia="Times New Roman" w:hAnsi="Times New Roman" w:cs="Times New Roman"/>
          <w:bCs/>
          <w:sz w:val="28"/>
          <w:szCs w:val="28"/>
          <w:lang w:val="kk-KZ"/>
        </w:rPr>
        <w:lastRenderedPageBreak/>
        <w:t>Мектеп аумағында демеушілік</w:t>
      </w:r>
      <w:r w:rsidR="000D427D">
        <w:rPr>
          <w:rFonts w:ascii="Times New Roman" w:eastAsia="Times New Roman" w:hAnsi="Times New Roman" w:cs="Times New Roman"/>
          <w:bCs/>
          <w:sz w:val="28"/>
          <w:szCs w:val="28"/>
          <w:lang w:val="kk-KZ"/>
        </w:rPr>
        <w:t xml:space="preserve"> көмек</w:t>
      </w:r>
      <w:r w:rsidRPr="00E67FDE">
        <w:rPr>
          <w:rFonts w:ascii="Times New Roman" w:eastAsia="Times New Roman" w:hAnsi="Times New Roman" w:cs="Times New Roman"/>
          <w:bCs/>
          <w:sz w:val="28"/>
          <w:szCs w:val="28"/>
          <w:lang w:val="kk-KZ"/>
        </w:rPr>
        <w:t xml:space="preserve"> арқылы орнатылған ойын алаңы, жабық бассейн бар. (19-қосымша – бейнематериалдар)</w:t>
      </w:r>
      <w:bookmarkStart w:id="3" w:name="_Hlk177125625"/>
      <w:bookmarkEnd w:id="3"/>
    </w:p>
    <w:p w14:paraId="47480C50" w14:textId="77777777" w:rsidR="005E3FF8" w:rsidRPr="00E67FDE" w:rsidRDefault="005E3FF8" w:rsidP="005E3FF8">
      <w:pPr>
        <w:spacing w:after="0" w:line="240" w:lineRule="auto"/>
        <w:rPr>
          <w:rFonts w:ascii="Times New Roman" w:eastAsia="Times New Roman" w:hAnsi="Times New Roman" w:cs="Times New Roman"/>
          <w:b/>
          <w:color w:val="FF0000"/>
          <w:sz w:val="28"/>
          <w:szCs w:val="28"/>
          <w:lang w:val="kk-KZ"/>
        </w:rPr>
      </w:pPr>
    </w:p>
    <w:p w14:paraId="320D3FCA" w14:textId="77777777" w:rsidR="00251954" w:rsidRPr="00E67FDE" w:rsidRDefault="00251954" w:rsidP="00251954">
      <w:pPr>
        <w:spacing w:after="0" w:line="240" w:lineRule="auto"/>
        <w:jc w:val="center"/>
        <w:rPr>
          <w:rFonts w:ascii="Times New Roman" w:eastAsia="Times New Roman" w:hAnsi="Times New Roman" w:cs="Times New Roman"/>
          <w:b/>
          <w:sz w:val="28"/>
          <w:szCs w:val="28"/>
          <w:lang w:val="kk-KZ"/>
        </w:rPr>
      </w:pPr>
      <w:r w:rsidRPr="00E67FDE">
        <w:rPr>
          <w:rFonts w:ascii="Times New Roman" w:eastAsia="Times New Roman" w:hAnsi="Times New Roman" w:cs="Times New Roman"/>
          <w:b/>
          <w:sz w:val="28"/>
          <w:szCs w:val="28"/>
          <w:lang w:val="kk-KZ"/>
        </w:rPr>
        <w:t>Жабдықпен және жиһазбен қамтамасыз ету туралы ақпарат</w:t>
      </w:r>
    </w:p>
    <w:p w14:paraId="41550359" w14:textId="767BE794" w:rsidR="00584F02" w:rsidRPr="00E67FDE" w:rsidRDefault="00251954" w:rsidP="00597B16">
      <w:pPr>
        <w:spacing w:after="0" w:line="240" w:lineRule="auto"/>
        <w:ind w:firstLine="708"/>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 xml:space="preserve">Шағын орталықта: теледидар, бейнекамера, Отау спутниктік антеннасы бар. Барлық жиһаздар 15 </w:t>
      </w:r>
      <w:r w:rsidR="000D427D">
        <w:rPr>
          <w:rFonts w:ascii="Times New Roman" w:eastAsia="Times New Roman" w:hAnsi="Times New Roman" w:cs="Times New Roman"/>
          <w:sz w:val="28"/>
          <w:szCs w:val="28"/>
          <w:lang w:val="kk-KZ"/>
        </w:rPr>
        <w:t>балаға</w:t>
      </w:r>
      <w:r w:rsidRPr="00E67FDE">
        <w:rPr>
          <w:rFonts w:ascii="Times New Roman" w:eastAsia="Times New Roman" w:hAnsi="Times New Roman" w:cs="Times New Roman"/>
          <w:sz w:val="28"/>
          <w:szCs w:val="28"/>
          <w:lang w:val="kk-KZ"/>
        </w:rPr>
        <w:t xml:space="preserve"> арналған: кереуеттер, балалар үстелдері «ромашка», орындықтар, 5 секциялы гардеробтар, гардеробтар, орындықтар, үстел, ойыншықтарға арналған шкафтар, балалар орындықтары, гардероб, төсек-орын, әр балаға үш жиынтық.</w:t>
      </w:r>
    </w:p>
    <w:p w14:paraId="756E3470" w14:textId="77777777" w:rsidR="00584F02" w:rsidRPr="00E67FDE" w:rsidRDefault="00584F02" w:rsidP="00597B16">
      <w:pPr>
        <w:spacing w:after="0" w:line="240" w:lineRule="auto"/>
        <w:ind w:firstLine="708"/>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Дәретхана бөлмесінде: үтіктеу тақтасы, шаңсорғыш, электр үтік, кір жуғыш машина, су жылытқыш. (Жабдықпен және жиһазбен қамтамасыз ету туралы мәліметтер Әдістемелік ұсынымдарға 4-қосымшада тіркелген)</w:t>
      </w:r>
    </w:p>
    <w:p w14:paraId="1FDE94FD" w14:textId="77777777" w:rsidR="00597B16" w:rsidRPr="00E67FDE" w:rsidRDefault="00251954" w:rsidP="00597B16">
      <w:pPr>
        <w:spacing w:after="0" w:line="240" w:lineRule="auto"/>
        <w:ind w:firstLine="708"/>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Қоғамдық тамақтандыру бөлімшесінде (мектеппен біріктірілген): барлық қажетті құрал-жабдықтар мен ыдыстар, әр балаға үш жиынтық. (19-қосымша – бейнематериалдар) және (Қосымша тізімдеме)</w:t>
      </w:r>
    </w:p>
    <w:p w14:paraId="390681C1" w14:textId="77777777" w:rsidR="00597B16" w:rsidRPr="00E67FDE" w:rsidRDefault="00C36A16" w:rsidP="00597B16">
      <w:pPr>
        <w:spacing w:after="0" w:line="240" w:lineRule="auto"/>
        <w:jc w:val="both"/>
        <w:rPr>
          <w:rFonts w:ascii="Times New Roman" w:eastAsia="Times New Roman" w:hAnsi="Times New Roman" w:cs="Times New Roman"/>
          <w:b/>
          <w:bCs/>
          <w:color w:val="000000"/>
          <w:sz w:val="28"/>
          <w:szCs w:val="28"/>
          <w:lang w:val="kk-KZ"/>
        </w:rPr>
      </w:pPr>
      <w:r w:rsidRPr="00E67FDE">
        <w:rPr>
          <w:rFonts w:ascii="Times New Roman" w:eastAsia="Times New Roman" w:hAnsi="Times New Roman" w:cs="Times New Roman"/>
          <w:sz w:val="28"/>
          <w:szCs w:val="28"/>
          <w:lang w:val="kk-KZ"/>
        </w:rPr>
        <w:t>Мұнда компьютерге арналған үстел, компьютер, ноутбук, жоғары жылдамдықты интернет бар.</w:t>
      </w:r>
      <w:r w:rsidR="00597B16" w:rsidRPr="00E67FDE">
        <w:rPr>
          <w:rFonts w:ascii="Times New Roman" w:eastAsia="Times New Roman" w:hAnsi="Times New Roman" w:cs="Times New Roman"/>
          <w:color w:val="000000"/>
          <w:sz w:val="28"/>
          <w:szCs w:val="28"/>
          <w:lang w:val="kk-KZ"/>
        </w:rPr>
        <w:t>STARLINK. (Жеткізуші – «RCKS» АҚ, 2024 жылғы 29 ақпандағы № 16 келісім. Қол жеткізу жылдамдығы 150 МБ) (20-қосымша)</w:t>
      </w:r>
    </w:p>
    <w:p w14:paraId="49ACACC5" w14:textId="77777777" w:rsidR="0066775C" w:rsidRPr="00E67FDE" w:rsidRDefault="0066775C" w:rsidP="0066775C">
      <w:pPr>
        <w:spacing w:after="0" w:line="240" w:lineRule="auto"/>
        <w:ind w:firstLine="708"/>
        <w:jc w:val="both"/>
        <w:rPr>
          <w:rFonts w:ascii="Times New Roman" w:eastAsia="Times New Roman" w:hAnsi="Times New Roman" w:cs="Times New Roman"/>
          <w:b/>
          <w:bCs/>
          <w:i/>
          <w:iCs/>
          <w:sz w:val="28"/>
          <w:szCs w:val="28"/>
          <w:lang w:val="kk-KZ"/>
        </w:rPr>
      </w:pPr>
    </w:p>
    <w:p w14:paraId="006CCB60" w14:textId="77777777" w:rsidR="005E3FF8" w:rsidRPr="00E67FDE" w:rsidRDefault="005E3FF8" w:rsidP="005E3FF8">
      <w:pPr>
        <w:spacing w:after="0" w:line="240" w:lineRule="auto"/>
        <w:rPr>
          <w:rFonts w:ascii="Times New Roman" w:eastAsia="Times New Roman" w:hAnsi="Times New Roman" w:cs="Times New Roman"/>
          <w:bCs/>
          <w:color w:val="FF0000"/>
          <w:sz w:val="28"/>
          <w:szCs w:val="28"/>
          <w:lang w:val="kk-KZ"/>
        </w:rPr>
      </w:pPr>
    </w:p>
    <w:p w14:paraId="68C2D220" w14:textId="77777777" w:rsidR="005E3FF8" w:rsidRPr="00E67FDE" w:rsidRDefault="005E3FF8" w:rsidP="005E3FF8">
      <w:pPr>
        <w:spacing w:after="0" w:line="240" w:lineRule="auto"/>
        <w:rPr>
          <w:rFonts w:ascii="Times New Roman" w:eastAsia="Times New Roman" w:hAnsi="Times New Roman" w:cs="Times New Roman"/>
          <w:b/>
          <w:color w:val="FF0000"/>
          <w:sz w:val="28"/>
          <w:szCs w:val="28"/>
          <w:lang w:val="kk-KZ"/>
        </w:rPr>
      </w:pPr>
    </w:p>
    <w:p w14:paraId="150414EF" w14:textId="77777777" w:rsidR="005E3FF8" w:rsidRPr="00E67FDE" w:rsidRDefault="005E3FF8" w:rsidP="005E3FF8">
      <w:pPr>
        <w:spacing w:after="0" w:line="240" w:lineRule="auto"/>
        <w:jc w:val="center"/>
        <w:rPr>
          <w:rFonts w:ascii="Times New Roman" w:eastAsia="Times New Roman" w:hAnsi="Times New Roman" w:cs="Times New Roman"/>
          <w:b/>
          <w:caps/>
          <w:sz w:val="28"/>
          <w:szCs w:val="28"/>
          <w:lang w:val="kk-KZ"/>
        </w:rPr>
      </w:pPr>
      <w:r w:rsidRPr="00E67FDE">
        <w:rPr>
          <w:rFonts w:ascii="Times New Roman" w:eastAsia="Times New Roman" w:hAnsi="Times New Roman" w:cs="Times New Roman"/>
          <w:b/>
          <w:caps/>
          <w:sz w:val="28"/>
          <w:szCs w:val="28"/>
          <w:lang w:val="kk-KZ"/>
        </w:rPr>
        <w:t>6. Ақпараттық ресурстар және кітапхана қоры</w:t>
      </w:r>
    </w:p>
    <w:p w14:paraId="58A3C4B4" w14:textId="77777777" w:rsidR="005E3FF8" w:rsidRPr="00E67FDE" w:rsidRDefault="005E3FF8" w:rsidP="005E3FF8">
      <w:pPr>
        <w:spacing w:after="0" w:line="240" w:lineRule="auto"/>
        <w:jc w:val="center"/>
        <w:rPr>
          <w:rFonts w:ascii="Times New Roman" w:eastAsia="Times New Roman" w:hAnsi="Times New Roman" w:cs="Times New Roman"/>
          <w:b/>
          <w:sz w:val="28"/>
          <w:szCs w:val="28"/>
          <w:lang w:val="kk-KZ"/>
        </w:rPr>
      </w:pPr>
      <w:r w:rsidRPr="00E67FDE">
        <w:rPr>
          <w:rFonts w:ascii="Times New Roman" w:eastAsia="Times New Roman" w:hAnsi="Times New Roman" w:cs="Times New Roman"/>
          <w:b/>
          <w:sz w:val="28"/>
          <w:szCs w:val="28"/>
          <w:lang w:val="kk-KZ"/>
        </w:rPr>
        <w:t>Оқу-әдістемелік кешендердің болуы туралы ақпарат</w:t>
      </w:r>
    </w:p>
    <w:p w14:paraId="1DBE09DB" w14:textId="77777777" w:rsidR="0066775C" w:rsidRPr="00E67FDE" w:rsidRDefault="0066775C" w:rsidP="0066775C">
      <w:pPr>
        <w:spacing w:after="0" w:line="240" w:lineRule="auto"/>
        <w:rPr>
          <w:rFonts w:ascii="Times New Roman" w:eastAsia="Times New Roman" w:hAnsi="Times New Roman" w:cs="Times New Roman"/>
          <w:bCs/>
          <w:sz w:val="28"/>
          <w:szCs w:val="28"/>
          <w:lang w:val="kk-KZ"/>
        </w:rPr>
      </w:pPr>
      <w:r w:rsidRPr="00E67FDE">
        <w:rPr>
          <w:rFonts w:ascii="Times New Roman" w:eastAsia="Times New Roman" w:hAnsi="Times New Roman" w:cs="Times New Roman"/>
          <w:bCs/>
          <w:sz w:val="28"/>
          <w:szCs w:val="28"/>
          <w:lang w:val="kk-KZ"/>
        </w:rPr>
        <w:t>Топтық сабақтарда тәрбиеші мен қазақ тілі мұғалімі оқу әдебиеттері мен оқу құралдарын пайдаланады.</w:t>
      </w:r>
    </w:p>
    <w:p w14:paraId="1E8CCF95" w14:textId="77777777" w:rsidR="005E3FF8" w:rsidRPr="00E67FDE" w:rsidRDefault="0066775C" w:rsidP="0066775C">
      <w:pPr>
        <w:spacing w:after="0" w:line="240" w:lineRule="auto"/>
        <w:jc w:val="both"/>
        <w:rPr>
          <w:rFonts w:ascii="Times New Roman" w:eastAsia="Times New Roman" w:hAnsi="Times New Roman" w:cs="Times New Roman"/>
          <w:b/>
          <w:bCs/>
          <w:i/>
          <w:iCs/>
          <w:sz w:val="28"/>
          <w:szCs w:val="28"/>
          <w:lang w:val="kk-KZ"/>
        </w:rPr>
      </w:pPr>
      <w:r w:rsidRPr="00E67FDE">
        <w:rPr>
          <w:rFonts w:ascii="Times New Roman" w:eastAsia="Times New Roman" w:hAnsi="Times New Roman" w:cs="Times New Roman"/>
          <w:b/>
          <w:bCs/>
          <w:i/>
          <w:iCs/>
          <w:sz w:val="28"/>
          <w:szCs w:val="28"/>
          <w:lang w:val="kk-KZ"/>
        </w:rPr>
        <w:t>(21-қосымша – Әдістемелік ұсынымдарға 5-қосымшадағы оқу-әдістемелік кешендердің болуы туралы ақпарат және оқу-әдістемелік кешендерге арналған шот-фактуралар)</w:t>
      </w:r>
    </w:p>
    <w:p w14:paraId="1B044360" w14:textId="77777777" w:rsidR="005E3FF8" w:rsidRPr="00E67FDE" w:rsidRDefault="005E3FF8" w:rsidP="005E3FF8">
      <w:pPr>
        <w:spacing w:after="0" w:line="240" w:lineRule="auto"/>
        <w:jc w:val="both"/>
        <w:rPr>
          <w:rFonts w:ascii="Times New Roman" w:eastAsia="Times New Roman" w:hAnsi="Times New Roman" w:cs="Times New Roman"/>
          <w:sz w:val="28"/>
          <w:szCs w:val="28"/>
          <w:lang w:val="kk-KZ"/>
        </w:rPr>
      </w:pPr>
    </w:p>
    <w:p w14:paraId="0D996EDA" w14:textId="30AB1F5C" w:rsidR="005E3FF8" w:rsidRPr="00E67FDE" w:rsidRDefault="005E3FF8" w:rsidP="005E3FF8">
      <w:pPr>
        <w:spacing w:after="0" w:line="240" w:lineRule="auto"/>
        <w:jc w:val="center"/>
        <w:rPr>
          <w:rFonts w:ascii="Times New Roman" w:eastAsia="Arial Unicode MS" w:hAnsi="Times New Roman" w:cs="Times New Roman"/>
          <w:b/>
          <w:caps/>
          <w:kern w:val="24"/>
          <w:sz w:val="28"/>
          <w:szCs w:val="28"/>
          <w:lang w:val="kk-KZ" w:eastAsia="ar-SA"/>
        </w:rPr>
      </w:pPr>
      <w:r w:rsidRPr="00E67FDE">
        <w:rPr>
          <w:rFonts w:ascii="Times New Roman" w:eastAsia="Arial Unicode MS" w:hAnsi="Times New Roman" w:cs="Times New Roman"/>
          <w:b/>
          <w:caps/>
          <w:kern w:val="24"/>
          <w:sz w:val="28"/>
          <w:szCs w:val="28"/>
          <w:lang w:val="kk-KZ" w:eastAsia="ar-SA"/>
        </w:rPr>
        <w:t xml:space="preserve">7. </w:t>
      </w:r>
      <w:r w:rsidR="000D427D">
        <w:rPr>
          <w:rFonts w:ascii="Times New Roman" w:eastAsia="Arial Unicode MS" w:hAnsi="Times New Roman" w:cs="Times New Roman"/>
          <w:b/>
          <w:caps/>
          <w:kern w:val="24"/>
          <w:sz w:val="28"/>
          <w:szCs w:val="28"/>
          <w:lang w:val="kk-KZ" w:eastAsia="ar-SA"/>
        </w:rPr>
        <w:t>ТӘРБИЕ АЛУШЫЛАРДЫҢ</w:t>
      </w:r>
      <w:r w:rsidRPr="00E67FDE">
        <w:rPr>
          <w:rFonts w:ascii="Times New Roman" w:eastAsia="Arial Unicode MS" w:hAnsi="Times New Roman" w:cs="Times New Roman"/>
          <w:b/>
          <w:caps/>
          <w:kern w:val="24"/>
          <w:sz w:val="28"/>
          <w:szCs w:val="28"/>
          <w:lang w:val="kk-KZ" w:eastAsia="ar-SA"/>
        </w:rPr>
        <w:t xml:space="preserve"> білімін бағалау</w:t>
      </w:r>
    </w:p>
    <w:p w14:paraId="523E64C8" w14:textId="77777777" w:rsidR="005E3FF8" w:rsidRPr="00E67FDE" w:rsidRDefault="005E3FF8" w:rsidP="005E3FF8">
      <w:pPr>
        <w:spacing w:after="0" w:line="240" w:lineRule="auto"/>
        <w:rPr>
          <w:rFonts w:ascii="Times New Roman" w:eastAsia="Times New Roman" w:hAnsi="Times New Roman" w:cs="Times New Roman"/>
          <w:b/>
          <w:color w:val="FF0000"/>
          <w:sz w:val="28"/>
          <w:szCs w:val="28"/>
          <w:u w:val="single"/>
          <w:lang w:val="kk-KZ"/>
        </w:rPr>
      </w:pPr>
      <w:r w:rsidRPr="00E67FDE">
        <w:rPr>
          <w:rFonts w:ascii="Times New Roman" w:eastAsia="Times New Roman" w:hAnsi="Times New Roman" w:cs="Times New Roman"/>
          <w:b/>
          <w:sz w:val="28"/>
          <w:szCs w:val="28"/>
          <w:u w:val="single"/>
          <w:lang w:val="kk-KZ"/>
        </w:rPr>
        <w:t>Білім беру мен оқытудың нәтижелеріне бағытталған мазмұн критерийлері:</w:t>
      </w:r>
    </w:p>
    <w:p w14:paraId="3EAD205A" w14:textId="77777777" w:rsidR="005E3FF8" w:rsidRPr="00E67FDE" w:rsidRDefault="005E3FF8" w:rsidP="005E3FF8">
      <w:pPr>
        <w:spacing w:after="0" w:line="240" w:lineRule="auto"/>
        <w:jc w:val="both"/>
        <w:rPr>
          <w:rFonts w:ascii="Times New Roman" w:eastAsia="Times New Roman" w:hAnsi="Times New Roman" w:cs="Times New Roman"/>
          <w:b/>
          <w:i/>
          <w:sz w:val="28"/>
          <w:szCs w:val="28"/>
          <w:lang w:val="kk-KZ"/>
        </w:rPr>
      </w:pPr>
      <w:r w:rsidRPr="00E67FDE">
        <w:rPr>
          <w:rFonts w:ascii="Times New Roman" w:eastAsia="Times New Roman" w:hAnsi="Times New Roman" w:cs="Times New Roman"/>
          <w:b/>
          <w:i/>
          <w:sz w:val="28"/>
          <w:szCs w:val="28"/>
          <w:lang w:val="kk-KZ"/>
        </w:rPr>
        <w:t>- баланың дамуын бақылауды қамтамасыз ететін және оның жеке дамуын жоспарлауға негіз болатын мектеп жасына дейінгі балалар үшін оқу нәтижелерінің болуы</w:t>
      </w:r>
    </w:p>
    <w:p w14:paraId="12BEF26B" w14:textId="2E02E858" w:rsidR="005E3FF8" w:rsidRPr="00E67FDE" w:rsidRDefault="005E3FF8" w:rsidP="005E3FF8">
      <w:pPr>
        <w:spacing w:after="0" w:line="240" w:lineRule="auto"/>
        <w:ind w:left="7" w:firstLine="360"/>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 xml:space="preserve">2022-2024 оқу жылында «Мектепке дейінгі балалық шақ» республикалық орталығының ғылыми-әдістемелік кеңесі ұсынған </w:t>
      </w:r>
      <w:r w:rsidR="0073303D">
        <w:rPr>
          <w:rFonts w:ascii="Times New Roman" w:eastAsia="Times New Roman" w:hAnsi="Times New Roman" w:cs="Times New Roman"/>
          <w:sz w:val="28"/>
          <w:szCs w:val="28"/>
          <w:lang w:val="kk-KZ"/>
        </w:rPr>
        <w:t>м</w:t>
      </w:r>
      <w:r w:rsidRPr="00E67FDE">
        <w:rPr>
          <w:rFonts w:ascii="Times New Roman" w:eastAsia="Times New Roman" w:hAnsi="Times New Roman" w:cs="Times New Roman"/>
          <w:sz w:val="28"/>
          <w:szCs w:val="28"/>
          <w:lang w:val="kk-KZ"/>
        </w:rPr>
        <w:t>ектеп жасына дейінгі балалардың дағдыларының дамуын бақылау бойынша әдістемелік ұсыныстарға сәйкес мектеп жасына дейінгі балалардың дағдыларының дамуының мониторингі жүргізілді. (2020 жылғы 28 қыркүйектегі № 5 хаттама және 2023 жылғы 5 қаңтардағы № 1 хаттама). Мониторинг нәтижелері бойынша жиынтық хаттама жасалып, оқушылардың жеке дамуының карточкалары толтырылады. Анықталған олқылықтарды жою мақсатында түзету жұмыстары жүргізілуде. (22-қосымша – оқушылардың даму мониторингі)</w:t>
      </w:r>
    </w:p>
    <w:p w14:paraId="42669E8E" w14:textId="77777777" w:rsidR="005E3FF8" w:rsidRPr="00E67FDE" w:rsidRDefault="005E3FF8" w:rsidP="005E3FF8">
      <w:pPr>
        <w:spacing w:after="0" w:line="240" w:lineRule="auto"/>
        <w:jc w:val="both"/>
        <w:rPr>
          <w:rFonts w:ascii="Times New Roman" w:eastAsia="Times New Roman" w:hAnsi="Times New Roman" w:cs="Times New Roman"/>
          <w:sz w:val="28"/>
          <w:szCs w:val="28"/>
          <w:lang w:val="kk-KZ"/>
        </w:rPr>
      </w:pPr>
    </w:p>
    <w:p w14:paraId="75DD8373" w14:textId="77777777" w:rsidR="005E3FF8" w:rsidRPr="00E67FDE" w:rsidRDefault="005E3FF8" w:rsidP="005E3FF8">
      <w:pPr>
        <w:spacing w:after="0" w:line="240" w:lineRule="auto"/>
        <w:rPr>
          <w:rFonts w:ascii="Times New Roman" w:eastAsia="Times New Roman" w:hAnsi="Times New Roman" w:cs="Times New Roman"/>
          <w:sz w:val="28"/>
          <w:szCs w:val="28"/>
          <w:lang w:val="kk-KZ"/>
        </w:rPr>
      </w:pPr>
    </w:p>
    <w:p w14:paraId="4E08D920" w14:textId="77777777" w:rsidR="005E3FF8" w:rsidRPr="00E67FDE" w:rsidRDefault="005E3FF8" w:rsidP="005E3FF8">
      <w:pPr>
        <w:spacing w:after="0" w:line="240" w:lineRule="auto"/>
        <w:rPr>
          <w:rFonts w:ascii="Times New Roman" w:eastAsia="Times New Roman" w:hAnsi="Times New Roman" w:cs="Times New Roman"/>
          <w:b/>
          <w:caps/>
          <w:kern w:val="24"/>
          <w:sz w:val="28"/>
          <w:szCs w:val="28"/>
          <w:lang w:val="kk-KZ"/>
        </w:rPr>
      </w:pPr>
      <w:r w:rsidRPr="00E67FDE">
        <w:rPr>
          <w:rFonts w:ascii="Times New Roman" w:eastAsia="Times New Roman" w:hAnsi="Times New Roman" w:cs="Times New Roman"/>
          <w:b/>
          <w:caps/>
          <w:kern w:val="24"/>
          <w:sz w:val="28"/>
          <w:szCs w:val="28"/>
          <w:lang w:val="kk-KZ"/>
        </w:rPr>
        <w:t>8. Кемшіліктер мен пікірлер, оларды шешу жолдары</w:t>
      </w:r>
    </w:p>
    <w:p w14:paraId="447E6E53" w14:textId="77777777" w:rsidR="005E3FF8" w:rsidRPr="005E3FF8" w:rsidRDefault="005E3FF8" w:rsidP="005E3FF8">
      <w:pPr>
        <w:spacing w:after="0" w:line="240" w:lineRule="auto"/>
        <w:rPr>
          <w:rFonts w:ascii="Times New Roman" w:eastAsia="Times New Roman" w:hAnsi="Times New Roman" w:cs="Times New Roman"/>
          <w:sz w:val="28"/>
          <w:szCs w:val="28"/>
          <w:lang w:val="kk-KZ"/>
        </w:rPr>
      </w:pPr>
      <w:r w:rsidRPr="005E3FF8">
        <w:rPr>
          <w:rFonts w:ascii="Times New Roman" w:eastAsia="Times New Roman" w:hAnsi="Times New Roman" w:cs="Times New Roman"/>
          <w:sz w:val="28"/>
          <w:szCs w:val="28"/>
          <w:lang w:val="kk-KZ"/>
        </w:rPr>
        <w:t>1. Шағын орталыққа келушілердің төмендігі. Біз ата-аналармен жұмыс жасаймыз.</w:t>
      </w:r>
    </w:p>
    <w:p w14:paraId="415B4DDA" w14:textId="77777777" w:rsidR="005E3FF8" w:rsidRPr="00E67FDE" w:rsidRDefault="005E3FF8" w:rsidP="005E3FF8">
      <w:pPr>
        <w:spacing w:after="0" w:line="240" w:lineRule="auto"/>
        <w:rPr>
          <w:rFonts w:ascii="Times New Roman" w:eastAsia="Times New Roman" w:hAnsi="Times New Roman" w:cs="Times New Roman"/>
          <w:b/>
          <w:caps/>
          <w:kern w:val="24"/>
          <w:sz w:val="28"/>
          <w:szCs w:val="28"/>
          <w:lang w:val="kk-KZ"/>
        </w:rPr>
      </w:pPr>
      <w:r w:rsidRPr="005E3FF8">
        <w:rPr>
          <w:rFonts w:ascii="Times New Roman" w:eastAsia="Times New Roman" w:hAnsi="Times New Roman" w:cs="Times New Roman"/>
          <w:sz w:val="28"/>
          <w:szCs w:val="28"/>
          <w:lang w:val="kk-KZ"/>
        </w:rPr>
        <w:lastRenderedPageBreak/>
        <w:t>2.Оқушылар мен мұғалімдердің әртүрлі деңгейдегі жарыстарға қатысу көрсеткішінің төмендігі. Оқушылардың және олардың ата-аналарының одан әрі қатысуға мотивациясын қалыптастыру.</w:t>
      </w:r>
    </w:p>
    <w:p w14:paraId="66C68D05" w14:textId="4A01F2D4" w:rsidR="005E3FF8" w:rsidRPr="00E67FDE" w:rsidRDefault="005E3FF8" w:rsidP="005E3FF8">
      <w:pPr>
        <w:spacing w:after="0" w:line="240" w:lineRule="auto"/>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3. Мұғалімнің категориясы жоқ. Болашақ</w:t>
      </w:r>
      <w:r w:rsidR="0073303D">
        <w:rPr>
          <w:rFonts w:ascii="Times New Roman" w:eastAsia="Times New Roman" w:hAnsi="Times New Roman" w:cs="Times New Roman"/>
          <w:sz w:val="28"/>
          <w:szCs w:val="28"/>
          <w:lang w:val="kk-KZ"/>
        </w:rPr>
        <w:t>та категория алуы</w:t>
      </w:r>
      <w:r w:rsidRPr="00E67FDE">
        <w:rPr>
          <w:rFonts w:ascii="Times New Roman" w:eastAsia="Times New Roman" w:hAnsi="Times New Roman" w:cs="Times New Roman"/>
          <w:sz w:val="28"/>
          <w:szCs w:val="28"/>
          <w:lang w:val="kk-KZ"/>
        </w:rPr>
        <w:t xml:space="preserve">  жоспар</w:t>
      </w:r>
      <w:r w:rsidR="0073303D">
        <w:rPr>
          <w:rFonts w:ascii="Times New Roman" w:eastAsia="Times New Roman" w:hAnsi="Times New Roman" w:cs="Times New Roman"/>
          <w:sz w:val="28"/>
          <w:szCs w:val="28"/>
          <w:lang w:val="kk-KZ"/>
        </w:rPr>
        <w:t>да бар</w:t>
      </w:r>
      <w:r w:rsidRPr="00E67FDE">
        <w:rPr>
          <w:rFonts w:ascii="Times New Roman" w:eastAsia="Times New Roman" w:hAnsi="Times New Roman" w:cs="Times New Roman"/>
          <w:sz w:val="28"/>
          <w:szCs w:val="28"/>
          <w:lang w:val="kk-KZ"/>
        </w:rPr>
        <w:t>.</w:t>
      </w:r>
    </w:p>
    <w:p w14:paraId="6A1CD713" w14:textId="77777777" w:rsidR="005E3FF8" w:rsidRPr="00E67FDE" w:rsidRDefault="005E3FF8" w:rsidP="005E3FF8">
      <w:pPr>
        <w:spacing w:after="0" w:line="240" w:lineRule="auto"/>
        <w:rPr>
          <w:rFonts w:ascii="Times New Roman" w:eastAsia="Times New Roman" w:hAnsi="Times New Roman" w:cs="Times New Roman"/>
          <w:sz w:val="28"/>
          <w:szCs w:val="28"/>
          <w:lang w:val="kk-KZ"/>
        </w:rPr>
      </w:pPr>
    </w:p>
    <w:p w14:paraId="6F73E112" w14:textId="77777777" w:rsidR="005E3FF8" w:rsidRPr="00E67FDE" w:rsidRDefault="005E3FF8" w:rsidP="005E3FF8">
      <w:pPr>
        <w:spacing w:after="0" w:line="240" w:lineRule="auto"/>
        <w:rPr>
          <w:rFonts w:ascii="Times New Roman" w:eastAsia="Times New Roman" w:hAnsi="Times New Roman" w:cs="Times New Roman"/>
          <w:b/>
          <w:caps/>
          <w:kern w:val="24"/>
          <w:sz w:val="28"/>
          <w:szCs w:val="28"/>
          <w:lang w:val="kk-KZ"/>
        </w:rPr>
      </w:pPr>
      <w:r w:rsidRPr="00E67FDE">
        <w:rPr>
          <w:rFonts w:ascii="Times New Roman" w:eastAsia="Times New Roman" w:hAnsi="Times New Roman" w:cs="Times New Roman"/>
          <w:b/>
          <w:caps/>
          <w:kern w:val="24"/>
          <w:sz w:val="28"/>
          <w:szCs w:val="28"/>
          <w:lang w:val="kk-KZ"/>
        </w:rPr>
        <w:t>9. Қорытындылар мен ұсыныстар</w:t>
      </w:r>
    </w:p>
    <w:p w14:paraId="4B8E6254" w14:textId="24BB5EE7" w:rsidR="005E3FF8" w:rsidRPr="00E67FDE" w:rsidRDefault="005E3FF8" w:rsidP="005E3FF8">
      <w:pPr>
        <w:spacing w:after="0" w:line="240" w:lineRule="auto"/>
        <w:ind w:left="7" w:firstLine="701"/>
        <w:jc w:val="both"/>
        <w:rPr>
          <w:rFonts w:ascii="Times New Roman" w:eastAsia="Times New Roman" w:hAnsi="Times New Roman" w:cs="Times New Roman"/>
          <w:sz w:val="28"/>
          <w:szCs w:val="28"/>
          <w:lang w:val="kk-KZ"/>
        </w:rPr>
      </w:pPr>
      <w:r w:rsidRPr="005E3FF8">
        <w:rPr>
          <w:rFonts w:ascii="Times New Roman" w:eastAsia="Times New Roman" w:hAnsi="Times New Roman" w:cs="Times New Roman"/>
          <w:sz w:val="28"/>
          <w:szCs w:val="28"/>
          <w:lang w:val="kk-KZ"/>
        </w:rPr>
        <w:t xml:space="preserve">«Жаныспай ауылының </w:t>
      </w:r>
      <w:r w:rsidR="0073303D">
        <w:rPr>
          <w:rFonts w:ascii="Times New Roman" w:eastAsia="Times New Roman" w:hAnsi="Times New Roman" w:cs="Times New Roman"/>
          <w:sz w:val="28"/>
          <w:szCs w:val="28"/>
          <w:lang w:val="kk-KZ"/>
        </w:rPr>
        <w:t>НОМ</w:t>
      </w:r>
      <w:r w:rsidRPr="005E3FF8">
        <w:rPr>
          <w:rFonts w:ascii="Times New Roman" w:eastAsia="Times New Roman" w:hAnsi="Times New Roman" w:cs="Times New Roman"/>
          <w:sz w:val="28"/>
          <w:szCs w:val="28"/>
          <w:lang w:val="kk-KZ"/>
        </w:rPr>
        <w:t>» КММ жанындағы «Қоңырау» шағын</w:t>
      </w:r>
      <w:r w:rsidR="0073303D">
        <w:rPr>
          <w:rFonts w:ascii="Times New Roman" w:eastAsia="Times New Roman" w:hAnsi="Times New Roman" w:cs="Times New Roman"/>
          <w:sz w:val="28"/>
          <w:szCs w:val="28"/>
          <w:lang w:val="kk-KZ"/>
        </w:rPr>
        <w:t>-</w:t>
      </w:r>
      <w:r w:rsidRPr="005E3FF8">
        <w:rPr>
          <w:rFonts w:ascii="Times New Roman" w:eastAsia="Times New Roman" w:hAnsi="Times New Roman" w:cs="Times New Roman"/>
          <w:sz w:val="28"/>
          <w:szCs w:val="28"/>
          <w:lang w:val="kk-KZ"/>
        </w:rPr>
        <w:t xml:space="preserve"> орталығы қауіпсіз, жайлы жағдайда жұмыс істейді. Мектепке дейінгі тәрбие мен оқыту жұмысының бағыты педагогикалық ұжымның алдына қойылған мақсаттар мен міндеттерге сәйкес келеді.</w:t>
      </w:r>
    </w:p>
    <w:p w14:paraId="305F14D9" w14:textId="77777777" w:rsidR="005E3FF8" w:rsidRPr="00E67FDE" w:rsidRDefault="005E3FF8" w:rsidP="005E3FF8">
      <w:pPr>
        <w:spacing w:after="0" w:line="240" w:lineRule="auto"/>
        <w:ind w:left="7" w:firstLine="701"/>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Тәрбие процесін педагогикалық білімі бар мұғалім жүзеге асырады.</w:t>
      </w:r>
    </w:p>
    <w:p w14:paraId="4AAF84A0" w14:textId="77777777" w:rsidR="005E3FF8" w:rsidRPr="00E67FDE" w:rsidRDefault="005E3FF8" w:rsidP="005E3FF8">
      <w:pPr>
        <w:spacing w:after="0" w:line="240" w:lineRule="auto"/>
        <w:ind w:left="7" w:firstLine="701"/>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Оқушылармен интеллектуалдық сайыстарға қатысу бойынша жұмыс ұйымдастырылған, бірақ шығармашылық және спорттық сайыстарға қатысу жұмыстарын ұйымдастыру қажет.</w:t>
      </w:r>
    </w:p>
    <w:p w14:paraId="4A7FC604" w14:textId="77777777" w:rsidR="005E3FF8" w:rsidRPr="00E67FDE" w:rsidRDefault="005E3FF8" w:rsidP="005E3FF8">
      <w:pPr>
        <w:spacing w:after="0" w:line="240" w:lineRule="auto"/>
        <w:ind w:left="7" w:firstLine="701"/>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Оқушылардың білім, білік, дағды көлемін меңгеруі (мониторинг нәтижелері бойынша) 100% құрайды.</w:t>
      </w:r>
    </w:p>
    <w:p w14:paraId="22DC63C4" w14:textId="51FCE834" w:rsidR="005E3FF8" w:rsidRPr="00E67FDE" w:rsidRDefault="005E3FF8" w:rsidP="005E3FF8">
      <w:pPr>
        <w:spacing w:after="0" w:line="240" w:lineRule="auto"/>
        <w:ind w:left="7" w:firstLine="701"/>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Барлық қажетті нормативтік және әдістемелік базалар жасалды. Оқу процесі нормативтік құжаттарға сәйкес ұйымдастырылған. Жұмыс оқу жоспары бекітілген Т</w:t>
      </w:r>
      <w:r w:rsidR="0073303D">
        <w:rPr>
          <w:rFonts w:ascii="Times New Roman" w:eastAsia="Times New Roman" w:hAnsi="Times New Roman" w:cs="Times New Roman"/>
          <w:sz w:val="28"/>
          <w:szCs w:val="28"/>
          <w:lang w:val="kk-KZ"/>
        </w:rPr>
        <w:t>ОЖ</w:t>
      </w:r>
      <w:r w:rsidRPr="00E67FDE">
        <w:rPr>
          <w:rFonts w:ascii="Times New Roman" w:eastAsia="Times New Roman" w:hAnsi="Times New Roman" w:cs="Times New Roman"/>
          <w:sz w:val="28"/>
          <w:szCs w:val="28"/>
          <w:lang w:val="kk-KZ"/>
        </w:rPr>
        <w:t xml:space="preserve"> сәйкес құрастырылған. Ұзақ мерзімді қиылысуды жоспарлау ағымдағы </w:t>
      </w:r>
      <w:r w:rsidR="0073303D">
        <w:rPr>
          <w:rFonts w:ascii="Times New Roman" w:eastAsia="Times New Roman" w:hAnsi="Times New Roman" w:cs="Times New Roman"/>
          <w:sz w:val="28"/>
          <w:szCs w:val="28"/>
          <w:lang w:val="kk-KZ"/>
        </w:rPr>
        <w:t>ү</w:t>
      </w:r>
      <w:r w:rsidRPr="00E67FDE">
        <w:rPr>
          <w:rFonts w:ascii="Times New Roman" w:eastAsia="Times New Roman" w:hAnsi="Times New Roman" w:cs="Times New Roman"/>
          <w:sz w:val="28"/>
          <w:szCs w:val="28"/>
          <w:lang w:val="kk-KZ"/>
        </w:rPr>
        <w:t>лгі оқу бағдарламасына сәйкес келеді. Пәндер бойынша оқу бағдарламасы толығымен орындалды.</w:t>
      </w:r>
    </w:p>
    <w:p w14:paraId="7BEC27A6" w14:textId="187405DB" w:rsidR="005E3FF8" w:rsidRPr="00E67FDE" w:rsidRDefault="005E3FF8" w:rsidP="001B7CDC">
      <w:pPr>
        <w:spacing w:after="0" w:line="240" w:lineRule="auto"/>
        <w:ind w:firstLine="708"/>
        <w:jc w:val="both"/>
        <w:rPr>
          <w:rFonts w:ascii="Times New Roman" w:eastAsia="Times New Roman" w:hAnsi="Times New Roman" w:cs="Times New Roman"/>
          <w:sz w:val="28"/>
          <w:szCs w:val="28"/>
          <w:lang w:val="kk-KZ"/>
        </w:rPr>
      </w:pPr>
      <w:r w:rsidRPr="00E67FDE">
        <w:rPr>
          <w:rFonts w:ascii="Times New Roman" w:eastAsia="Times New Roman" w:hAnsi="Times New Roman" w:cs="Times New Roman"/>
          <w:sz w:val="28"/>
          <w:szCs w:val="28"/>
          <w:lang w:val="kk-KZ"/>
        </w:rPr>
        <w:t xml:space="preserve">Жоғарыда айтылғандардың негізінде Комиссия мынадай қорытынды жасайды: «Ақмола облысы білім басқармасының Есіл ауданы бойынша білім беру бөлімінің Жаныспай ауылының </w:t>
      </w:r>
      <w:r w:rsidR="0073303D">
        <w:rPr>
          <w:rFonts w:ascii="Times New Roman" w:eastAsia="Times New Roman" w:hAnsi="Times New Roman" w:cs="Times New Roman"/>
          <w:sz w:val="28"/>
          <w:szCs w:val="28"/>
          <w:lang w:val="kk-KZ"/>
        </w:rPr>
        <w:t xml:space="preserve">негізгі </w:t>
      </w:r>
      <w:r w:rsidRPr="00E67FDE">
        <w:rPr>
          <w:rFonts w:ascii="Times New Roman" w:eastAsia="Times New Roman" w:hAnsi="Times New Roman" w:cs="Times New Roman"/>
          <w:sz w:val="28"/>
          <w:szCs w:val="28"/>
          <w:lang w:val="kk-KZ"/>
        </w:rPr>
        <w:t>орта мектебі» КММ жанындағы «Қоңырау» шағын орталығында қажетті оқу-педагогикалық базасы</w:t>
      </w:r>
      <w:r w:rsidR="0073303D">
        <w:rPr>
          <w:rFonts w:ascii="Times New Roman" w:eastAsia="Times New Roman" w:hAnsi="Times New Roman" w:cs="Times New Roman"/>
          <w:sz w:val="28"/>
          <w:szCs w:val="28"/>
          <w:lang w:val="kk-KZ"/>
        </w:rPr>
        <w:t xml:space="preserve">, </w:t>
      </w:r>
      <w:r w:rsidRPr="00E67FDE">
        <w:rPr>
          <w:rFonts w:ascii="Times New Roman" w:eastAsia="Times New Roman" w:hAnsi="Times New Roman" w:cs="Times New Roman"/>
          <w:sz w:val="28"/>
          <w:szCs w:val="28"/>
          <w:lang w:val="kk-KZ"/>
        </w:rPr>
        <w:t xml:space="preserve"> </w:t>
      </w:r>
      <w:r w:rsidR="0073303D" w:rsidRPr="00E67FDE">
        <w:rPr>
          <w:rFonts w:ascii="Times New Roman" w:eastAsia="Times New Roman" w:hAnsi="Times New Roman" w:cs="Times New Roman"/>
          <w:sz w:val="28"/>
          <w:szCs w:val="28"/>
          <w:lang w:val="kk-KZ"/>
        </w:rPr>
        <w:t>оқу үдерісін заманауи деңгейде ұйымдастыру үшін  білікті педагогикалық ұжымы</w:t>
      </w:r>
      <w:r w:rsidR="001B7CDC">
        <w:rPr>
          <w:rFonts w:ascii="Times New Roman" w:eastAsia="Times New Roman" w:hAnsi="Times New Roman" w:cs="Times New Roman"/>
          <w:sz w:val="28"/>
          <w:szCs w:val="28"/>
          <w:lang w:val="kk-KZ"/>
        </w:rPr>
        <w:t xml:space="preserve"> </w:t>
      </w:r>
      <w:r w:rsidRPr="00E67FDE">
        <w:rPr>
          <w:rFonts w:ascii="Times New Roman" w:eastAsia="Times New Roman" w:hAnsi="Times New Roman" w:cs="Times New Roman"/>
          <w:sz w:val="28"/>
          <w:szCs w:val="28"/>
          <w:lang w:val="kk-KZ"/>
        </w:rPr>
        <w:t>бар</w:t>
      </w:r>
      <w:r w:rsidR="001B7CDC">
        <w:rPr>
          <w:rFonts w:ascii="Times New Roman" w:eastAsia="Times New Roman" w:hAnsi="Times New Roman" w:cs="Times New Roman"/>
          <w:sz w:val="28"/>
          <w:szCs w:val="28"/>
          <w:lang w:val="kk-KZ"/>
        </w:rPr>
        <w:t xml:space="preserve"> мекеме</w:t>
      </w:r>
      <w:r w:rsidRPr="00E67FDE">
        <w:rPr>
          <w:rFonts w:ascii="Times New Roman" w:eastAsia="Times New Roman" w:hAnsi="Times New Roman" w:cs="Times New Roman"/>
          <w:sz w:val="28"/>
          <w:szCs w:val="28"/>
          <w:lang w:val="kk-KZ"/>
        </w:rPr>
        <w:t xml:space="preserve">. </w:t>
      </w:r>
    </w:p>
    <w:p w14:paraId="2DB9F627" w14:textId="77777777" w:rsidR="005E3FF8" w:rsidRPr="00E67FDE" w:rsidRDefault="005E3FF8" w:rsidP="005E3FF8">
      <w:pPr>
        <w:spacing w:after="0" w:line="240" w:lineRule="auto"/>
        <w:jc w:val="both"/>
        <w:rPr>
          <w:rFonts w:ascii="Times New Roman" w:eastAsia="Times New Roman" w:hAnsi="Times New Roman" w:cs="Times New Roman"/>
          <w:caps/>
          <w:kern w:val="24"/>
          <w:sz w:val="28"/>
          <w:szCs w:val="28"/>
          <w:lang w:val="kk-KZ"/>
        </w:rPr>
      </w:pPr>
    </w:p>
    <w:p w14:paraId="522510E8" w14:textId="77777777" w:rsidR="005E3FF8" w:rsidRPr="00E67FDE" w:rsidRDefault="005E3FF8" w:rsidP="0008443F">
      <w:pPr>
        <w:tabs>
          <w:tab w:val="left" w:pos="13785"/>
        </w:tabs>
        <w:rPr>
          <w:rFonts w:ascii="Times New Roman" w:hAnsi="Times New Roman" w:cs="Times New Roman"/>
          <w:sz w:val="28"/>
          <w:lang w:val="kk-KZ"/>
        </w:rPr>
      </w:pPr>
    </w:p>
    <w:p w14:paraId="73066CD8" w14:textId="77777777" w:rsidR="005E3FF8" w:rsidRPr="00E67FDE" w:rsidRDefault="005E3FF8" w:rsidP="0008443F">
      <w:pPr>
        <w:tabs>
          <w:tab w:val="left" w:pos="13785"/>
        </w:tabs>
        <w:rPr>
          <w:rFonts w:ascii="Times New Roman" w:hAnsi="Times New Roman" w:cs="Times New Roman"/>
          <w:sz w:val="28"/>
          <w:lang w:val="kk-KZ"/>
        </w:rPr>
      </w:pPr>
    </w:p>
    <w:p w14:paraId="588A8F22" w14:textId="77777777" w:rsidR="00FB2447" w:rsidRPr="00E67FDE" w:rsidRDefault="00FB2447" w:rsidP="00FB2447">
      <w:pPr>
        <w:framePr w:hSpace="180" w:wrap="around" w:vAnchor="text" w:hAnchor="page" w:x="5894" w:y="573"/>
        <w:tabs>
          <w:tab w:val="left" w:pos="13785"/>
        </w:tabs>
        <w:suppressOverlap/>
        <w:rPr>
          <w:rFonts w:ascii="Times New Roman" w:hAnsi="Times New Roman" w:cs="Times New Roman"/>
          <w:sz w:val="28"/>
          <w:lang w:val="kk-KZ"/>
        </w:rPr>
      </w:pPr>
    </w:p>
    <w:p w14:paraId="56A1DE25" w14:textId="77777777" w:rsidR="00CA14A6" w:rsidRPr="00E67FDE" w:rsidRDefault="00CA14A6" w:rsidP="006B5BAC">
      <w:pPr>
        <w:shd w:val="clear" w:color="auto" w:fill="FFFFFF"/>
        <w:spacing w:after="0" w:line="336" w:lineRule="atLeast"/>
        <w:rPr>
          <w:rFonts w:ascii="Times New Roman" w:eastAsia="Times New Roman" w:hAnsi="Times New Roman" w:cs="Times New Roman"/>
          <w:color w:val="000000"/>
          <w:sz w:val="28"/>
          <w:szCs w:val="28"/>
          <w:lang w:val="kk-KZ"/>
        </w:rPr>
      </w:pPr>
    </w:p>
    <w:sectPr w:rsidR="00CA14A6" w:rsidRPr="00E67FDE" w:rsidSect="007F57C6">
      <w:headerReference w:type="default" r:id="rId13"/>
      <w:footerReference w:type="default" r:id="rId14"/>
      <w:pgSz w:w="11906" w:h="16838"/>
      <w:pgMar w:top="568" w:right="707" w:bottom="0" w:left="1276"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2F73" w14:textId="77777777" w:rsidR="00E67FDE" w:rsidRDefault="00E67FDE" w:rsidP="00202516">
      <w:pPr>
        <w:spacing w:after="0" w:line="240" w:lineRule="auto"/>
      </w:pPr>
      <w:r>
        <w:separator/>
      </w:r>
    </w:p>
  </w:endnote>
  <w:endnote w:type="continuationSeparator" w:id="0">
    <w:p w14:paraId="113B6344" w14:textId="77777777" w:rsidR="00E67FDE" w:rsidRDefault="00E67FDE" w:rsidP="0020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BE02" w14:textId="77777777" w:rsidR="00E67FDE" w:rsidRDefault="00E67FDE">
    <w:pPr>
      <w:pStyle w:val="a4"/>
      <w:jc w:val="right"/>
    </w:pPr>
  </w:p>
  <w:p w14:paraId="37B60335" w14:textId="77777777" w:rsidR="00E67FDE" w:rsidRDefault="00E67F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0E04" w14:textId="77777777" w:rsidR="00E67FDE" w:rsidRDefault="00E67FDE" w:rsidP="00202516">
      <w:pPr>
        <w:spacing w:after="0" w:line="240" w:lineRule="auto"/>
      </w:pPr>
      <w:r>
        <w:separator/>
      </w:r>
    </w:p>
  </w:footnote>
  <w:footnote w:type="continuationSeparator" w:id="0">
    <w:p w14:paraId="18B38B63" w14:textId="77777777" w:rsidR="00E67FDE" w:rsidRDefault="00E67FDE" w:rsidP="0020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2A7C" w14:textId="77777777" w:rsidR="00E67FDE" w:rsidRDefault="00E67FDE">
    <w:pPr>
      <w:pStyle w:val="ae"/>
    </w:pPr>
  </w:p>
  <w:p w14:paraId="134CA341" w14:textId="77777777" w:rsidR="00E67FDE" w:rsidRDefault="00E67FD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4FF"/>
    <w:multiLevelType w:val="hybridMultilevel"/>
    <w:tmpl w:val="D6C2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56915"/>
    <w:multiLevelType w:val="multilevel"/>
    <w:tmpl w:val="1A48A06C"/>
    <w:lvl w:ilvl="0">
      <w:start w:val="20"/>
      <w:numFmt w:val="decimal"/>
      <w:lvlText w:val="%1"/>
      <w:lvlJc w:val="left"/>
      <w:pPr>
        <w:ind w:left="690" w:hanging="69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9C6AB8"/>
    <w:multiLevelType w:val="hybridMultilevel"/>
    <w:tmpl w:val="E774D4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CC076D"/>
    <w:multiLevelType w:val="hybridMultilevel"/>
    <w:tmpl w:val="05969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AE21F3"/>
    <w:multiLevelType w:val="multilevel"/>
    <w:tmpl w:val="5E7667F0"/>
    <w:lvl w:ilvl="0">
      <w:start w:val="20"/>
      <w:numFmt w:val="decimal"/>
      <w:lvlText w:val="%1"/>
      <w:lvlJc w:val="left"/>
      <w:pPr>
        <w:ind w:left="690" w:hanging="69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264892"/>
    <w:multiLevelType w:val="hybridMultilevel"/>
    <w:tmpl w:val="8564B196"/>
    <w:lvl w:ilvl="0" w:tplc="0419000F">
      <w:start w:val="1"/>
      <w:numFmt w:val="decimal"/>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C34499"/>
    <w:multiLevelType w:val="multilevel"/>
    <w:tmpl w:val="B8CA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F2E63"/>
    <w:multiLevelType w:val="hybridMultilevel"/>
    <w:tmpl w:val="28A6E6FE"/>
    <w:lvl w:ilvl="0" w:tplc="E7E865E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6D62A5C"/>
    <w:multiLevelType w:val="hybridMultilevel"/>
    <w:tmpl w:val="A4329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232860"/>
    <w:multiLevelType w:val="singleLevel"/>
    <w:tmpl w:val="04190011"/>
    <w:lvl w:ilvl="0">
      <w:start w:val="1"/>
      <w:numFmt w:val="decimal"/>
      <w:lvlText w:val="%1)"/>
      <w:lvlJc w:val="left"/>
      <w:pPr>
        <w:ind w:left="720" w:hanging="360"/>
      </w:pPr>
      <w:rPr>
        <w:rFonts w:hint="default"/>
      </w:rPr>
    </w:lvl>
  </w:abstractNum>
  <w:abstractNum w:abstractNumId="10" w15:restartNumberingAfterBreak="0">
    <w:nsid w:val="2873784E"/>
    <w:multiLevelType w:val="multilevel"/>
    <w:tmpl w:val="14D0C590"/>
    <w:lvl w:ilvl="0">
      <w:start w:val="15"/>
      <w:numFmt w:val="decimal"/>
      <w:lvlText w:val="%1"/>
      <w:lvlJc w:val="left"/>
      <w:pPr>
        <w:ind w:left="690" w:hanging="69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25C4A"/>
    <w:multiLevelType w:val="hybridMultilevel"/>
    <w:tmpl w:val="92961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D2DDB"/>
    <w:multiLevelType w:val="multilevel"/>
    <w:tmpl w:val="AC6052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55A44"/>
    <w:multiLevelType w:val="hybridMultilevel"/>
    <w:tmpl w:val="A3821CF2"/>
    <w:lvl w:ilvl="0" w:tplc="F4B68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4AB43D7"/>
    <w:multiLevelType w:val="hybridMultilevel"/>
    <w:tmpl w:val="B5D67B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9203007"/>
    <w:multiLevelType w:val="hybridMultilevel"/>
    <w:tmpl w:val="78B2BEAA"/>
    <w:lvl w:ilvl="0" w:tplc="E1D0A6E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39691E73"/>
    <w:multiLevelType w:val="hybridMultilevel"/>
    <w:tmpl w:val="968299C8"/>
    <w:lvl w:ilvl="0" w:tplc="04190001">
      <w:start w:val="1"/>
      <w:numFmt w:val="bullet"/>
      <w:lvlText w:val=""/>
      <w:lvlJc w:val="left"/>
      <w:pPr>
        <w:ind w:left="1080" w:hanging="360"/>
      </w:pPr>
      <w:rPr>
        <w:rFonts w:ascii="Symbol" w:hAnsi="Symbol" w:hint="default"/>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A940A1A"/>
    <w:multiLevelType w:val="hybridMultilevel"/>
    <w:tmpl w:val="9E7EE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A347CD"/>
    <w:multiLevelType w:val="hybridMultilevel"/>
    <w:tmpl w:val="6AEE9E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3B350E28"/>
    <w:multiLevelType w:val="hybridMultilevel"/>
    <w:tmpl w:val="72E89F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422074E4"/>
    <w:multiLevelType w:val="multilevel"/>
    <w:tmpl w:val="22C683BA"/>
    <w:lvl w:ilvl="0">
      <w:start w:val="2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884A04"/>
    <w:multiLevelType w:val="hybridMultilevel"/>
    <w:tmpl w:val="260AAA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05729"/>
    <w:multiLevelType w:val="hybridMultilevel"/>
    <w:tmpl w:val="8D98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2071E"/>
    <w:multiLevelType w:val="hybridMultilevel"/>
    <w:tmpl w:val="25C68F04"/>
    <w:lvl w:ilvl="0" w:tplc="77264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86E757E"/>
    <w:multiLevelType w:val="hybridMultilevel"/>
    <w:tmpl w:val="77B00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B651CF6"/>
    <w:multiLevelType w:val="hybridMultilevel"/>
    <w:tmpl w:val="78AA7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D45189E"/>
    <w:multiLevelType w:val="hybridMultilevel"/>
    <w:tmpl w:val="2B56CC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DC3098A"/>
    <w:multiLevelType w:val="multilevel"/>
    <w:tmpl w:val="278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A7DDB"/>
    <w:multiLevelType w:val="hybridMultilevel"/>
    <w:tmpl w:val="69B84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4C5FA1"/>
    <w:multiLevelType w:val="hybridMultilevel"/>
    <w:tmpl w:val="E43A43B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8207DA8"/>
    <w:multiLevelType w:val="hybridMultilevel"/>
    <w:tmpl w:val="DDA6E3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5D9740D6"/>
    <w:multiLevelType w:val="hybridMultilevel"/>
    <w:tmpl w:val="0AE68B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27978E9"/>
    <w:multiLevelType w:val="hybridMultilevel"/>
    <w:tmpl w:val="A4329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44A3A89"/>
    <w:multiLevelType w:val="multilevel"/>
    <w:tmpl w:val="D58CE314"/>
    <w:lvl w:ilvl="0">
      <w:start w:val="2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A44F7B"/>
    <w:multiLevelType w:val="singleLevel"/>
    <w:tmpl w:val="04190011"/>
    <w:lvl w:ilvl="0">
      <w:start w:val="1"/>
      <w:numFmt w:val="decimal"/>
      <w:lvlText w:val="%1)"/>
      <w:lvlJc w:val="left"/>
      <w:pPr>
        <w:ind w:left="720" w:hanging="360"/>
      </w:pPr>
      <w:rPr>
        <w:rFonts w:hint="default"/>
      </w:rPr>
    </w:lvl>
  </w:abstractNum>
  <w:abstractNum w:abstractNumId="35" w15:restartNumberingAfterBreak="0">
    <w:nsid w:val="72A44880"/>
    <w:multiLevelType w:val="multilevel"/>
    <w:tmpl w:val="2522C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3960B57"/>
    <w:multiLevelType w:val="multilevel"/>
    <w:tmpl w:val="812AB5A4"/>
    <w:lvl w:ilvl="0">
      <w:start w:val="15"/>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584373"/>
    <w:multiLevelType w:val="hybridMultilevel"/>
    <w:tmpl w:val="8CA8AB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A9C001F"/>
    <w:multiLevelType w:val="hybridMultilevel"/>
    <w:tmpl w:val="B6FC6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3313687">
    <w:abstractNumId w:val="23"/>
  </w:num>
  <w:num w:numId="2" w16cid:durableId="725880658">
    <w:abstractNumId w:val="11"/>
  </w:num>
  <w:num w:numId="3" w16cid:durableId="3857598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81900">
    <w:abstractNumId w:val="9"/>
  </w:num>
  <w:num w:numId="5" w16cid:durableId="371417876">
    <w:abstractNumId w:val="22"/>
  </w:num>
  <w:num w:numId="6" w16cid:durableId="2029599043">
    <w:abstractNumId w:val="34"/>
  </w:num>
  <w:num w:numId="7" w16cid:durableId="1141263079">
    <w:abstractNumId w:val="17"/>
  </w:num>
  <w:num w:numId="8" w16cid:durableId="1432777531">
    <w:abstractNumId w:val="38"/>
  </w:num>
  <w:num w:numId="9" w16cid:durableId="430589512">
    <w:abstractNumId w:val="7"/>
  </w:num>
  <w:num w:numId="10" w16cid:durableId="283274323">
    <w:abstractNumId w:val="13"/>
  </w:num>
  <w:num w:numId="11" w16cid:durableId="1885368448">
    <w:abstractNumId w:val="36"/>
  </w:num>
  <w:num w:numId="12" w16cid:durableId="900680246">
    <w:abstractNumId w:val="21"/>
  </w:num>
  <w:num w:numId="13" w16cid:durableId="2122605816">
    <w:abstractNumId w:val="12"/>
  </w:num>
  <w:num w:numId="14" w16cid:durableId="1828552576">
    <w:abstractNumId w:val="28"/>
  </w:num>
  <w:num w:numId="15" w16cid:durableId="1238633118">
    <w:abstractNumId w:val="37"/>
  </w:num>
  <w:num w:numId="16" w16cid:durableId="708993446">
    <w:abstractNumId w:val="6"/>
  </w:num>
  <w:num w:numId="17" w16cid:durableId="1022590305">
    <w:abstractNumId w:val="27"/>
  </w:num>
  <w:num w:numId="18" w16cid:durableId="150340838">
    <w:abstractNumId w:val="10"/>
  </w:num>
  <w:num w:numId="19" w16cid:durableId="2020038870">
    <w:abstractNumId w:val="4"/>
  </w:num>
  <w:num w:numId="20" w16cid:durableId="847870364">
    <w:abstractNumId w:val="1"/>
  </w:num>
  <w:num w:numId="21" w16cid:durableId="1594778497">
    <w:abstractNumId w:val="33"/>
  </w:num>
  <w:num w:numId="22" w16cid:durableId="1191147644">
    <w:abstractNumId w:val="20"/>
  </w:num>
  <w:num w:numId="23" w16cid:durableId="1267075529">
    <w:abstractNumId w:val="15"/>
  </w:num>
  <w:num w:numId="24" w16cid:durableId="458497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080769">
    <w:abstractNumId w:val="3"/>
  </w:num>
  <w:num w:numId="26" w16cid:durableId="1233737289">
    <w:abstractNumId w:val="2"/>
  </w:num>
  <w:num w:numId="27" w16cid:durableId="1427654779">
    <w:abstractNumId w:val="0"/>
  </w:num>
  <w:num w:numId="28" w16cid:durableId="760446502">
    <w:abstractNumId w:val="19"/>
  </w:num>
  <w:num w:numId="29" w16cid:durableId="441190001">
    <w:abstractNumId w:val="31"/>
  </w:num>
  <w:num w:numId="30" w16cid:durableId="1912349469">
    <w:abstractNumId w:val="30"/>
  </w:num>
  <w:num w:numId="31" w16cid:durableId="501505863">
    <w:abstractNumId w:val="26"/>
  </w:num>
  <w:num w:numId="32" w16cid:durableId="64184666">
    <w:abstractNumId w:val="24"/>
  </w:num>
  <w:num w:numId="33" w16cid:durableId="380978257">
    <w:abstractNumId w:val="29"/>
  </w:num>
  <w:num w:numId="34" w16cid:durableId="408844472">
    <w:abstractNumId w:val="5"/>
  </w:num>
  <w:num w:numId="35" w16cid:durableId="2067298516">
    <w:abstractNumId w:val="18"/>
  </w:num>
  <w:num w:numId="36" w16cid:durableId="672804066">
    <w:abstractNumId w:val="25"/>
  </w:num>
  <w:num w:numId="37" w16cid:durableId="85002923">
    <w:abstractNumId w:val="14"/>
  </w:num>
  <w:num w:numId="38" w16cid:durableId="253898519">
    <w:abstractNumId w:val="16"/>
  </w:num>
  <w:num w:numId="39" w16cid:durableId="243346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31C50"/>
    <w:rsid w:val="00000962"/>
    <w:rsid w:val="0000495D"/>
    <w:rsid w:val="00004E46"/>
    <w:rsid w:val="00010FB8"/>
    <w:rsid w:val="00016C3D"/>
    <w:rsid w:val="00023452"/>
    <w:rsid w:val="00044C09"/>
    <w:rsid w:val="0004520D"/>
    <w:rsid w:val="0004671B"/>
    <w:rsid w:val="0006184C"/>
    <w:rsid w:val="000623A5"/>
    <w:rsid w:val="00062F39"/>
    <w:rsid w:val="000679A2"/>
    <w:rsid w:val="00072401"/>
    <w:rsid w:val="00080545"/>
    <w:rsid w:val="0008443F"/>
    <w:rsid w:val="00093522"/>
    <w:rsid w:val="00095327"/>
    <w:rsid w:val="000A2EC4"/>
    <w:rsid w:val="000B4491"/>
    <w:rsid w:val="000B708F"/>
    <w:rsid w:val="000D06B4"/>
    <w:rsid w:val="000D427D"/>
    <w:rsid w:val="000E785A"/>
    <w:rsid w:val="000F37FD"/>
    <w:rsid w:val="000F3A17"/>
    <w:rsid w:val="001029B3"/>
    <w:rsid w:val="00102A06"/>
    <w:rsid w:val="001063BB"/>
    <w:rsid w:val="00113222"/>
    <w:rsid w:val="00130D5E"/>
    <w:rsid w:val="00131FA9"/>
    <w:rsid w:val="00137212"/>
    <w:rsid w:val="00154C6B"/>
    <w:rsid w:val="00157C65"/>
    <w:rsid w:val="00161202"/>
    <w:rsid w:val="001638F9"/>
    <w:rsid w:val="0016501B"/>
    <w:rsid w:val="00165999"/>
    <w:rsid w:val="00172335"/>
    <w:rsid w:val="00173A32"/>
    <w:rsid w:val="001754C7"/>
    <w:rsid w:val="00176DFC"/>
    <w:rsid w:val="00183F2A"/>
    <w:rsid w:val="00186037"/>
    <w:rsid w:val="00186225"/>
    <w:rsid w:val="00195D1F"/>
    <w:rsid w:val="00195D6D"/>
    <w:rsid w:val="001A43B8"/>
    <w:rsid w:val="001B6060"/>
    <w:rsid w:val="001B77A6"/>
    <w:rsid w:val="001B7CDC"/>
    <w:rsid w:val="001B7F68"/>
    <w:rsid w:val="001C2CF4"/>
    <w:rsid w:val="001C799F"/>
    <w:rsid w:val="001D1CAB"/>
    <w:rsid w:val="001D6266"/>
    <w:rsid w:val="001D629A"/>
    <w:rsid w:val="001E50CF"/>
    <w:rsid w:val="001E59EB"/>
    <w:rsid w:val="00202516"/>
    <w:rsid w:val="0021395D"/>
    <w:rsid w:val="0021775D"/>
    <w:rsid w:val="002209C7"/>
    <w:rsid w:val="00232859"/>
    <w:rsid w:val="002442E7"/>
    <w:rsid w:val="00246DE4"/>
    <w:rsid w:val="00251954"/>
    <w:rsid w:val="00252945"/>
    <w:rsid w:val="00254DFA"/>
    <w:rsid w:val="00263E9B"/>
    <w:rsid w:val="002763C7"/>
    <w:rsid w:val="00283E01"/>
    <w:rsid w:val="002953DB"/>
    <w:rsid w:val="002971C7"/>
    <w:rsid w:val="00297F33"/>
    <w:rsid w:val="002A28FA"/>
    <w:rsid w:val="002B3BA4"/>
    <w:rsid w:val="002C1262"/>
    <w:rsid w:val="002D391B"/>
    <w:rsid w:val="002D7468"/>
    <w:rsid w:val="002E3ACC"/>
    <w:rsid w:val="002F146C"/>
    <w:rsid w:val="002F1ABC"/>
    <w:rsid w:val="002F2BB9"/>
    <w:rsid w:val="002F773B"/>
    <w:rsid w:val="003003AF"/>
    <w:rsid w:val="00302302"/>
    <w:rsid w:val="003161BD"/>
    <w:rsid w:val="00320780"/>
    <w:rsid w:val="00320D6A"/>
    <w:rsid w:val="00321496"/>
    <w:rsid w:val="0032178C"/>
    <w:rsid w:val="00330D6C"/>
    <w:rsid w:val="0034044A"/>
    <w:rsid w:val="00347E11"/>
    <w:rsid w:val="003524B2"/>
    <w:rsid w:val="00354FC2"/>
    <w:rsid w:val="00355B3A"/>
    <w:rsid w:val="00361B0F"/>
    <w:rsid w:val="00366B8D"/>
    <w:rsid w:val="00374BF7"/>
    <w:rsid w:val="003817DC"/>
    <w:rsid w:val="003878A7"/>
    <w:rsid w:val="00387D5D"/>
    <w:rsid w:val="003A1398"/>
    <w:rsid w:val="003A5035"/>
    <w:rsid w:val="003C3C04"/>
    <w:rsid w:val="003C450B"/>
    <w:rsid w:val="003D56D0"/>
    <w:rsid w:val="003E19B7"/>
    <w:rsid w:val="003E7AA3"/>
    <w:rsid w:val="003F0E84"/>
    <w:rsid w:val="003F4058"/>
    <w:rsid w:val="00402E54"/>
    <w:rsid w:val="00404C8A"/>
    <w:rsid w:val="00404F65"/>
    <w:rsid w:val="00407D9C"/>
    <w:rsid w:val="00422671"/>
    <w:rsid w:val="00445C19"/>
    <w:rsid w:val="004466FB"/>
    <w:rsid w:val="00453E89"/>
    <w:rsid w:val="004660F1"/>
    <w:rsid w:val="00470927"/>
    <w:rsid w:val="00470BE6"/>
    <w:rsid w:val="00477098"/>
    <w:rsid w:val="00484A6B"/>
    <w:rsid w:val="00494185"/>
    <w:rsid w:val="00495D2A"/>
    <w:rsid w:val="004A21AD"/>
    <w:rsid w:val="004B5D5C"/>
    <w:rsid w:val="004B6F93"/>
    <w:rsid w:val="004C7DE5"/>
    <w:rsid w:val="004E08E6"/>
    <w:rsid w:val="004E1954"/>
    <w:rsid w:val="004E1A85"/>
    <w:rsid w:val="004E347A"/>
    <w:rsid w:val="004E5850"/>
    <w:rsid w:val="004F3BB3"/>
    <w:rsid w:val="00500E77"/>
    <w:rsid w:val="00507E0D"/>
    <w:rsid w:val="00516D65"/>
    <w:rsid w:val="00517D2F"/>
    <w:rsid w:val="005206B0"/>
    <w:rsid w:val="00537CCA"/>
    <w:rsid w:val="00541295"/>
    <w:rsid w:val="00552D36"/>
    <w:rsid w:val="00554162"/>
    <w:rsid w:val="005562EC"/>
    <w:rsid w:val="00561A8F"/>
    <w:rsid w:val="00584F02"/>
    <w:rsid w:val="00591330"/>
    <w:rsid w:val="005917F3"/>
    <w:rsid w:val="00597B16"/>
    <w:rsid w:val="005B693B"/>
    <w:rsid w:val="005C22BA"/>
    <w:rsid w:val="005C74BF"/>
    <w:rsid w:val="005D57F4"/>
    <w:rsid w:val="005E16E0"/>
    <w:rsid w:val="005E398D"/>
    <w:rsid w:val="005E3FF8"/>
    <w:rsid w:val="005E4661"/>
    <w:rsid w:val="005E48AA"/>
    <w:rsid w:val="005E74D6"/>
    <w:rsid w:val="005F1894"/>
    <w:rsid w:val="005F6655"/>
    <w:rsid w:val="005F6B3C"/>
    <w:rsid w:val="006029AC"/>
    <w:rsid w:val="006101A0"/>
    <w:rsid w:val="00610455"/>
    <w:rsid w:val="006119B7"/>
    <w:rsid w:val="00622678"/>
    <w:rsid w:val="006246CC"/>
    <w:rsid w:val="00626919"/>
    <w:rsid w:val="00627FEB"/>
    <w:rsid w:val="00630DC1"/>
    <w:rsid w:val="00631C50"/>
    <w:rsid w:val="00634F54"/>
    <w:rsid w:val="00636193"/>
    <w:rsid w:val="006433B1"/>
    <w:rsid w:val="006437EB"/>
    <w:rsid w:val="006445BE"/>
    <w:rsid w:val="00645725"/>
    <w:rsid w:val="00647673"/>
    <w:rsid w:val="00650447"/>
    <w:rsid w:val="00652806"/>
    <w:rsid w:val="00664D46"/>
    <w:rsid w:val="0066775C"/>
    <w:rsid w:val="006767CD"/>
    <w:rsid w:val="00676A6F"/>
    <w:rsid w:val="006856D8"/>
    <w:rsid w:val="006A0040"/>
    <w:rsid w:val="006A10DD"/>
    <w:rsid w:val="006A6FC4"/>
    <w:rsid w:val="006B5B49"/>
    <w:rsid w:val="006B5BAC"/>
    <w:rsid w:val="006B613A"/>
    <w:rsid w:val="006C0489"/>
    <w:rsid w:val="006C0E61"/>
    <w:rsid w:val="006C3F10"/>
    <w:rsid w:val="006C642D"/>
    <w:rsid w:val="006E7285"/>
    <w:rsid w:val="006F3042"/>
    <w:rsid w:val="006F4BFC"/>
    <w:rsid w:val="006F7FE1"/>
    <w:rsid w:val="0070293F"/>
    <w:rsid w:val="00715979"/>
    <w:rsid w:val="00715DBF"/>
    <w:rsid w:val="007216D7"/>
    <w:rsid w:val="00731E18"/>
    <w:rsid w:val="0073303D"/>
    <w:rsid w:val="00750798"/>
    <w:rsid w:val="00750D2E"/>
    <w:rsid w:val="00751048"/>
    <w:rsid w:val="00773A5C"/>
    <w:rsid w:val="0078027F"/>
    <w:rsid w:val="0078794D"/>
    <w:rsid w:val="00791E78"/>
    <w:rsid w:val="007A4C1E"/>
    <w:rsid w:val="007B41AB"/>
    <w:rsid w:val="007B5D1C"/>
    <w:rsid w:val="007B78C9"/>
    <w:rsid w:val="007C3686"/>
    <w:rsid w:val="007D03DE"/>
    <w:rsid w:val="007D3D69"/>
    <w:rsid w:val="007D780A"/>
    <w:rsid w:val="007E03E6"/>
    <w:rsid w:val="007E570B"/>
    <w:rsid w:val="007E6BEC"/>
    <w:rsid w:val="007F1247"/>
    <w:rsid w:val="007F57C6"/>
    <w:rsid w:val="00802F2A"/>
    <w:rsid w:val="008149F9"/>
    <w:rsid w:val="0082515F"/>
    <w:rsid w:val="0083132D"/>
    <w:rsid w:val="00835BB9"/>
    <w:rsid w:val="00843B5B"/>
    <w:rsid w:val="00856B72"/>
    <w:rsid w:val="00860034"/>
    <w:rsid w:val="00861DBF"/>
    <w:rsid w:val="00872BC1"/>
    <w:rsid w:val="00872E62"/>
    <w:rsid w:val="00873123"/>
    <w:rsid w:val="0087365D"/>
    <w:rsid w:val="00874234"/>
    <w:rsid w:val="0088573A"/>
    <w:rsid w:val="00887DB4"/>
    <w:rsid w:val="00893344"/>
    <w:rsid w:val="008B677C"/>
    <w:rsid w:val="008C3233"/>
    <w:rsid w:val="008C4B47"/>
    <w:rsid w:val="008C7192"/>
    <w:rsid w:val="008D010A"/>
    <w:rsid w:val="008D0EB7"/>
    <w:rsid w:val="008D697D"/>
    <w:rsid w:val="008D750C"/>
    <w:rsid w:val="008F1CD6"/>
    <w:rsid w:val="0091065F"/>
    <w:rsid w:val="00914DE0"/>
    <w:rsid w:val="00920009"/>
    <w:rsid w:val="0092262A"/>
    <w:rsid w:val="00922AAC"/>
    <w:rsid w:val="00926F5D"/>
    <w:rsid w:val="00933088"/>
    <w:rsid w:val="00945570"/>
    <w:rsid w:val="0094751A"/>
    <w:rsid w:val="00957726"/>
    <w:rsid w:val="00957EAC"/>
    <w:rsid w:val="00960D86"/>
    <w:rsid w:val="00974865"/>
    <w:rsid w:val="009862F8"/>
    <w:rsid w:val="009864A4"/>
    <w:rsid w:val="00987C4A"/>
    <w:rsid w:val="00992AE8"/>
    <w:rsid w:val="00993870"/>
    <w:rsid w:val="00994027"/>
    <w:rsid w:val="009A4105"/>
    <w:rsid w:val="009A45D0"/>
    <w:rsid w:val="009B7FB3"/>
    <w:rsid w:val="009C777A"/>
    <w:rsid w:val="009D6A92"/>
    <w:rsid w:val="009E61FE"/>
    <w:rsid w:val="009E7915"/>
    <w:rsid w:val="009F6B5A"/>
    <w:rsid w:val="00A12B6D"/>
    <w:rsid w:val="00A211B0"/>
    <w:rsid w:val="00A25A5B"/>
    <w:rsid w:val="00A26B69"/>
    <w:rsid w:val="00A33697"/>
    <w:rsid w:val="00A341D9"/>
    <w:rsid w:val="00A35329"/>
    <w:rsid w:val="00A506C3"/>
    <w:rsid w:val="00A54EFF"/>
    <w:rsid w:val="00A60F61"/>
    <w:rsid w:val="00A73C46"/>
    <w:rsid w:val="00A74A80"/>
    <w:rsid w:val="00A82138"/>
    <w:rsid w:val="00A94B47"/>
    <w:rsid w:val="00AA4525"/>
    <w:rsid w:val="00AA752E"/>
    <w:rsid w:val="00AB0727"/>
    <w:rsid w:val="00AB25A4"/>
    <w:rsid w:val="00AB3307"/>
    <w:rsid w:val="00AC3D65"/>
    <w:rsid w:val="00AD0345"/>
    <w:rsid w:val="00AD0D0D"/>
    <w:rsid w:val="00AD1878"/>
    <w:rsid w:val="00AD2BB1"/>
    <w:rsid w:val="00AE0C43"/>
    <w:rsid w:val="00B169A2"/>
    <w:rsid w:val="00B335CC"/>
    <w:rsid w:val="00B33C08"/>
    <w:rsid w:val="00B345AE"/>
    <w:rsid w:val="00B51F0E"/>
    <w:rsid w:val="00B70086"/>
    <w:rsid w:val="00B72557"/>
    <w:rsid w:val="00B72621"/>
    <w:rsid w:val="00B82D4F"/>
    <w:rsid w:val="00B8613F"/>
    <w:rsid w:val="00B95D8E"/>
    <w:rsid w:val="00BA3A6D"/>
    <w:rsid w:val="00BD3FFC"/>
    <w:rsid w:val="00BD7AB1"/>
    <w:rsid w:val="00BF5224"/>
    <w:rsid w:val="00BF7A3D"/>
    <w:rsid w:val="00C1378D"/>
    <w:rsid w:val="00C2135D"/>
    <w:rsid w:val="00C23146"/>
    <w:rsid w:val="00C2567E"/>
    <w:rsid w:val="00C25A48"/>
    <w:rsid w:val="00C264EC"/>
    <w:rsid w:val="00C33F6F"/>
    <w:rsid w:val="00C36A16"/>
    <w:rsid w:val="00C62FAD"/>
    <w:rsid w:val="00C66253"/>
    <w:rsid w:val="00C66693"/>
    <w:rsid w:val="00C749E0"/>
    <w:rsid w:val="00C81AE5"/>
    <w:rsid w:val="00C92113"/>
    <w:rsid w:val="00C92F95"/>
    <w:rsid w:val="00C95A5D"/>
    <w:rsid w:val="00CA14A6"/>
    <w:rsid w:val="00CA6E3C"/>
    <w:rsid w:val="00CA73B4"/>
    <w:rsid w:val="00CC7567"/>
    <w:rsid w:val="00CC7BA8"/>
    <w:rsid w:val="00CD0959"/>
    <w:rsid w:val="00CE0899"/>
    <w:rsid w:val="00CF1B5F"/>
    <w:rsid w:val="00D009FC"/>
    <w:rsid w:val="00D0189A"/>
    <w:rsid w:val="00D06A5C"/>
    <w:rsid w:val="00D2422E"/>
    <w:rsid w:val="00D30D14"/>
    <w:rsid w:val="00D351B6"/>
    <w:rsid w:val="00D37095"/>
    <w:rsid w:val="00D40047"/>
    <w:rsid w:val="00D521F4"/>
    <w:rsid w:val="00D52538"/>
    <w:rsid w:val="00D53905"/>
    <w:rsid w:val="00D5486F"/>
    <w:rsid w:val="00D56390"/>
    <w:rsid w:val="00D67B89"/>
    <w:rsid w:val="00D71FAE"/>
    <w:rsid w:val="00D839F9"/>
    <w:rsid w:val="00D9161B"/>
    <w:rsid w:val="00DA5726"/>
    <w:rsid w:val="00DB0940"/>
    <w:rsid w:val="00DB442E"/>
    <w:rsid w:val="00DB4D5B"/>
    <w:rsid w:val="00DC5E52"/>
    <w:rsid w:val="00DD3485"/>
    <w:rsid w:val="00DE3129"/>
    <w:rsid w:val="00DE4C02"/>
    <w:rsid w:val="00DF5BFE"/>
    <w:rsid w:val="00DF6189"/>
    <w:rsid w:val="00E10409"/>
    <w:rsid w:val="00E106C5"/>
    <w:rsid w:val="00E12160"/>
    <w:rsid w:val="00E147B9"/>
    <w:rsid w:val="00E22E2F"/>
    <w:rsid w:val="00E3151B"/>
    <w:rsid w:val="00E32054"/>
    <w:rsid w:val="00E34440"/>
    <w:rsid w:val="00E35226"/>
    <w:rsid w:val="00E42D0C"/>
    <w:rsid w:val="00E50AC3"/>
    <w:rsid w:val="00E5204D"/>
    <w:rsid w:val="00E61C51"/>
    <w:rsid w:val="00E65CE7"/>
    <w:rsid w:val="00E676A9"/>
    <w:rsid w:val="00E67FDE"/>
    <w:rsid w:val="00E828F6"/>
    <w:rsid w:val="00EA25ED"/>
    <w:rsid w:val="00EA698C"/>
    <w:rsid w:val="00EA6BB4"/>
    <w:rsid w:val="00EB6853"/>
    <w:rsid w:val="00EC4A56"/>
    <w:rsid w:val="00EC66BF"/>
    <w:rsid w:val="00ED1B1C"/>
    <w:rsid w:val="00ED35C0"/>
    <w:rsid w:val="00EE344E"/>
    <w:rsid w:val="00EE3793"/>
    <w:rsid w:val="00F1103F"/>
    <w:rsid w:val="00F23B68"/>
    <w:rsid w:val="00F249AC"/>
    <w:rsid w:val="00F33159"/>
    <w:rsid w:val="00F44F33"/>
    <w:rsid w:val="00F47A4E"/>
    <w:rsid w:val="00F53C75"/>
    <w:rsid w:val="00F5670B"/>
    <w:rsid w:val="00F7191A"/>
    <w:rsid w:val="00F72D13"/>
    <w:rsid w:val="00F75AB4"/>
    <w:rsid w:val="00F84003"/>
    <w:rsid w:val="00F97476"/>
    <w:rsid w:val="00FA70AF"/>
    <w:rsid w:val="00FB2447"/>
    <w:rsid w:val="00FB25C9"/>
    <w:rsid w:val="00FB3C0D"/>
    <w:rsid w:val="00FC440E"/>
    <w:rsid w:val="00FD2DF5"/>
    <w:rsid w:val="00FD7ED2"/>
    <w:rsid w:val="00FE700B"/>
    <w:rsid w:val="00FF16E9"/>
    <w:rsid w:val="00FF5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A92490C"/>
  <w15:docId w15:val="{7386E988-73E2-4E5C-B627-B679077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516"/>
  </w:style>
  <w:style w:type="paragraph" w:styleId="1">
    <w:name w:val="heading 1"/>
    <w:basedOn w:val="a"/>
    <w:next w:val="a"/>
    <w:link w:val="10"/>
    <w:uiPriority w:val="9"/>
    <w:qFormat/>
    <w:rsid w:val="00D56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1C5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1C50"/>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631C5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631C50"/>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631C50"/>
    <w:rPr>
      <w:rFonts w:eastAsiaTheme="minorHAnsi"/>
      <w:lang w:eastAsia="en-U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unhideWhenUsed/>
    <w:qFormat/>
    <w:rsid w:val="00631C5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31C50"/>
    <w:pPr>
      <w:spacing w:after="0" w:line="240" w:lineRule="auto"/>
    </w:pPr>
  </w:style>
  <w:style w:type="paragraph" w:customStyle="1" w:styleId="TableParagraph">
    <w:name w:val="Table Paragraph"/>
    <w:basedOn w:val="a"/>
    <w:uiPriority w:val="1"/>
    <w:qFormat/>
    <w:rsid w:val="00631C50"/>
    <w:pPr>
      <w:widowControl w:val="0"/>
      <w:autoSpaceDE w:val="0"/>
      <w:autoSpaceDN w:val="0"/>
      <w:spacing w:after="0" w:line="240" w:lineRule="auto"/>
      <w:ind w:left="140"/>
    </w:pPr>
    <w:rPr>
      <w:rFonts w:ascii="Times New Roman" w:eastAsia="Times New Roman" w:hAnsi="Times New Roman" w:cs="Times New Roman"/>
      <w:lang w:val="en-US" w:eastAsia="en-US"/>
    </w:rPr>
  </w:style>
  <w:style w:type="paragraph" w:customStyle="1" w:styleId="default">
    <w:name w:val="default"/>
    <w:basedOn w:val="a"/>
    <w:rsid w:val="00631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631C50"/>
    <w:rPr>
      <w:rFonts w:ascii="Times New Roman" w:eastAsia="Times New Roman" w:hAnsi="Times New Roman" w:cs="Times New Roman"/>
      <w:sz w:val="24"/>
      <w:szCs w:val="24"/>
    </w:rPr>
  </w:style>
  <w:style w:type="paragraph" w:customStyle="1" w:styleId="11">
    <w:name w:val="1"/>
    <w:basedOn w:val="a"/>
    <w:rsid w:val="002D7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2D7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D7468"/>
  </w:style>
  <w:style w:type="paragraph" w:styleId="a9">
    <w:name w:val="Balloon Text"/>
    <w:basedOn w:val="a"/>
    <w:link w:val="aa"/>
    <w:uiPriority w:val="99"/>
    <w:semiHidden/>
    <w:unhideWhenUsed/>
    <w:rsid w:val="004E1A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1A85"/>
    <w:rPr>
      <w:rFonts w:ascii="Tahoma" w:hAnsi="Tahoma" w:cs="Tahoma"/>
      <w:sz w:val="16"/>
      <w:szCs w:val="16"/>
    </w:rPr>
  </w:style>
  <w:style w:type="paragraph" w:styleId="ab">
    <w:name w:val="List Paragraph"/>
    <w:basedOn w:val="a"/>
    <w:uiPriority w:val="34"/>
    <w:qFormat/>
    <w:rsid w:val="00DD3485"/>
    <w:pPr>
      <w:ind w:left="720"/>
      <w:contextualSpacing/>
    </w:pPr>
    <w:rPr>
      <w:rFonts w:eastAsiaTheme="minorHAnsi"/>
      <w:lang w:eastAsia="en-US"/>
    </w:rPr>
  </w:style>
  <w:style w:type="table" w:customStyle="1" w:styleId="12">
    <w:name w:val="Сетка таблицы1"/>
    <w:basedOn w:val="a1"/>
    <w:next w:val="a3"/>
    <w:uiPriority w:val="59"/>
    <w:rsid w:val="00DD34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rsid w:val="00DB0940"/>
    <w:pPr>
      <w:widowControl w:val="0"/>
      <w:autoSpaceDE w:val="0"/>
      <w:autoSpaceDN w:val="0"/>
      <w:spacing w:after="0" w:line="240" w:lineRule="auto"/>
    </w:pPr>
    <w:rPr>
      <w:rFonts w:ascii="Times New Roman" w:eastAsia="Times New Roman" w:hAnsi="Times New Roman" w:cs="Times New Roman"/>
      <w:i/>
      <w:iCs/>
      <w:sz w:val="28"/>
      <w:szCs w:val="28"/>
      <w:lang w:val="en-US" w:eastAsia="en-US" w:bidi="ru-RU"/>
    </w:rPr>
  </w:style>
  <w:style w:type="character" w:customStyle="1" w:styleId="ad">
    <w:name w:val="Основной текст Знак"/>
    <w:basedOn w:val="a0"/>
    <w:link w:val="ac"/>
    <w:uiPriority w:val="1"/>
    <w:rsid w:val="00DB0940"/>
    <w:rPr>
      <w:rFonts w:ascii="Times New Roman" w:eastAsia="Times New Roman" w:hAnsi="Times New Roman" w:cs="Times New Roman"/>
      <w:i/>
      <w:iCs/>
      <w:sz w:val="28"/>
      <w:szCs w:val="28"/>
      <w:lang w:val="en-US" w:eastAsia="en-US" w:bidi="ru-RU"/>
    </w:rPr>
  </w:style>
  <w:style w:type="character" w:customStyle="1" w:styleId="10">
    <w:name w:val="Заголовок 1 Знак"/>
    <w:basedOn w:val="a0"/>
    <w:link w:val="1"/>
    <w:uiPriority w:val="9"/>
    <w:rsid w:val="00D56390"/>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D5639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7B41AB"/>
    <w:pPr>
      <w:widowControl w:val="0"/>
      <w:autoSpaceDE w:val="0"/>
      <w:autoSpaceDN w:val="0"/>
      <w:spacing w:after="0" w:line="240" w:lineRule="auto"/>
      <w:ind w:left="468"/>
      <w:outlineLvl w:val="1"/>
    </w:pPr>
    <w:rPr>
      <w:rFonts w:ascii="Times New Roman" w:eastAsia="Times New Roman" w:hAnsi="Times New Roman" w:cs="Times New Roman"/>
      <w:b/>
      <w:bCs/>
      <w:i/>
      <w:iCs/>
      <w:sz w:val="28"/>
      <w:szCs w:val="28"/>
      <w:lang w:val="en-US" w:eastAsia="en-US" w:bidi="ru-RU"/>
    </w:rPr>
  </w:style>
  <w:style w:type="paragraph" w:styleId="ae">
    <w:name w:val="header"/>
    <w:basedOn w:val="a"/>
    <w:link w:val="af"/>
    <w:uiPriority w:val="99"/>
    <w:unhideWhenUsed/>
    <w:rsid w:val="00B95D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95D8E"/>
  </w:style>
  <w:style w:type="table" w:customStyle="1" w:styleId="21">
    <w:name w:val="Сетка таблицы2"/>
    <w:basedOn w:val="a1"/>
    <w:next w:val="a3"/>
    <w:uiPriority w:val="59"/>
    <w:rsid w:val="001B7F6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F44F3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5E3FF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404C8A"/>
    <w:pPr>
      <w:suppressAutoHyphens/>
      <w:spacing w:after="0" w:line="240" w:lineRule="auto"/>
      <w:ind w:left="360"/>
    </w:pPr>
    <w:rPr>
      <w:rFonts w:ascii="Times New Roman" w:eastAsia="Times New Roman" w:hAnsi="Times New Roman" w:cs="Times New Roman"/>
      <w:b/>
      <w:sz w:val="24"/>
      <w:szCs w:val="24"/>
      <w:lang w:eastAsia="ar-SA"/>
    </w:rPr>
  </w:style>
  <w:style w:type="character" w:styleId="af0">
    <w:name w:val="Hyperlink"/>
    <w:basedOn w:val="a0"/>
    <w:uiPriority w:val="99"/>
    <w:semiHidden/>
    <w:unhideWhenUsed/>
    <w:rsid w:val="007A4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8198">
      <w:bodyDiv w:val="1"/>
      <w:marLeft w:val="0"/>
      <w:marRight w:val="0"/>
      <w:marTop w:val="0"/>
      <w:marBottom w:val="0"/>
      <w:divBdr>
        <w:top w:val="none" w:sz="0" w:space="0" w:color="auto"/>
        <w:left w:val="none" w:sz="0" w:space="0" w:color="auto"/>
        <w:bottom w:val="none" w:sz="0" w:space="0" w:color="auto"/>
        <w:right w:val="none" w:sz="0" w:space="0" w:color="auto"/>
      </w:divBdr>
    </w:div>
    <w:div w:id="835337953">
      <w:bodyDiv w:val="1"/>
      <w:marLeft w:val="0"/>
      <w:marRight w:val="0"/>
      <w:marTop w:val="0"/>
      <w:marBottom w:val="0"/>
      <w:divBdr>
        <w:top w:val="none" w:sz="0" w:space="0" w:color="auto"/>
        <w:left w:val="none" w:sz="0" w:space="0" w:color="auto"/>
        <w:bottom w:val="none" w:sz="0" w:space="0" w:color="auto"/>
        <w:right w:val="none" w:sz="0" w:space="0" w:color="auto"/>
      </w:divBdr>
    </w:div>
    <w:div w:id="883517094">
      <w:bodyDiv w:val="1"/>
      <w:marLeft w:val="0"/>
      <w:marRight w:val="0"/>
      <w:marTop w:val="0"/>
      <w:marBottom w:val="0"/>
      <w:divBdr>
        <w:top w:val="none" w:sz="0" w:space="0" w:color="auto"/>
        <w:left w:val="none" w:sz="0" w:space="0" w:color="auto"/>
        <w:bottom w:val="none" w:sz="0" w:space="0" w:color="auto"/>
        <w:right w:val="none" w:sz="0" w:space="0" w:color="auto"/>
      </w:divBdr>
    </w:div>
    <w:div w:id="1885747463">
      <w:bodyDiv w:val="1"/>
      <w:marLeft w:val="0"/>
      <w:marRight w:val="0"/>
      <w:marTop w:val="0"/>
      <w:marBottom w:val="0"/>
      <w:divBdr>
        <w:top w:val="none" w:sz="0" w:space="0" w:color="auto"/>
        <w:left w:val="none" w:sz="0" w:space="0" w:color="auto"/>
        <w:bottom w:val="none" w:sz="0" w:space="0" w:color="auto"/>
        <w:right w:val="none" w:sz="0" w:space="0" w:color="auto"/>
      </w:divBdr>
    </w:div>
    <w:div w:id="20080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o-a_CxmmEoYzZDU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grinews.kz/zakon/docs?ngr=Z070000319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oolzhanis1974@mail.ru" TargetMode="External"/><Relationship Id="rId4" Type="http://schemas.openxmlformats.org/officeDocument/2006/relationships/settings" Target="settings.xml"/><Relationship Id="rId9" Type="http://schemas.openxmlformats.org/officeDocument/2006/relationships/hyperlink" Target="https://www.onlinedoctranslator.com/en/?utm_source=onlinedoctranslator&amp;utm_medium=docx&amp;utm_campaign=attributio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C4A3-D799-4E79-8E74-CF5598FA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TotalTime>
  <Pages>21</Pages>
  <Words>6963</Words>
  <Characters>39694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student</cp:lastModifiedBy>
  <cp:revision>94</cp:revision>
  <dcterms:created xsi:type="dcterms:W3CDTF">2022-06-04T09:38:00Z</dcterms:created>
  <dcterms:modified xsi:type="dcterms:W3CDTF">2024-09-19T09:16:00Z</dcterms:modified>
</cp:coreProperties>
</file>