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7" w:rsidRPr="00AC7805" w:rsidRDefault="001E7187" w:rsidP="001E7187">
      <w:pPr>
        <w:tabs>
          <w:tab w:val="left" w:pos="9923"/>
        </w:tabs>
        <w:spacing w:after="0" w:line="240" w:lineRule="auto"/>
        <w:ind w:left="10348" w:right="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C780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тверждаю</w:t>
      </w:r>
    </w:p>
    <w:p w:rsidR="001E7187" w:rsidRPr="00AC7805" w:rsidRDefault="007B4172" w:rsidP="001E7187">
      <w:pPr>
        <w:tabs>
          <w:tab w:val="left" w:pos="9923"/>
        </w:tabs>
        <w:spacing w:after="0" w:line="240" w:lineRule="auto"/>
        <w:ind w:left="10348" w:right="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E7187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ким Акмолинской области</w:t>
      </w:r>
    </w:p>
    <w:p w:rsidR="001E7187" w:rsidRPr="00AC7805" w:rsidRDefault="001E7187" w:rsidP="001E7187">
      <w:pPr>
        <w:tabs>
          <w:tab w:val="left" w:pos="9923"/>
        </w:tabs>
        <w:spacing w:after="0" w:line="240" w:lineRule="auto"/>
        <w:ind w:left="10348" w:right="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 </w:t>
      </w:r>
      <w:r w:rsidR="007B4172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. М</w:t>
      </w:r>
      <w:r w:rsidR="007B4172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7B4172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жикпаев</w:t>
      </w:r>
    </w:p>
    <w:p w:rsidR="001E7187" w:rsidRPr="00AC7805" w:rsidRDefault="00FB775F" w:rsidP="001E7187">
      <w:pPr>
        <w:tabs>
          <w:tab w:val="left" w:pos="9923"/>
        </w:tabs>
        <w:spacing w:after="0" w:line="240" w:lineRule="auto"/>
        <w:ind w:left="10348" w:right="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E7187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____»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___________2</w:t>
      </w:r>
      <w:r w:rsidR="001E7187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="00335690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E7187"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1E7187" w:rsidRPr="00AC7805" w:rsidRDefault="001E7187" w:rsidP="00C5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C0E17" w:rsidRPr="00AC7805" w:rsidRDefault="00FC0E17" w:rsidP="00C5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0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A6E0B" w:rsidRPr="00AC7805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ланмероприятий</w:t>
      </w:r>
    </w:p>
    <w:p w:rsidR="004437DE" w:rsidRPr="00AC7805" w:rsidRDefault="00FC0E17" w:rsidP="00C5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05">
        <w:rPr>
          <w:rFonts w:ascii="Times New Roman" w:hAnsi="Times New Roman" w:cs="Times New Roman"/>
          <w:b/>
          <w:bCs/>
          <w:sz w:val="28"/>
          <w:szCs w:val="28"/>
        </w:rPr>
        <w:t>по празднованию 30-летия Независимости Республики Казахстан</w:t>
      </w:r>
    </w:p>
    <w:p w:rsidR="0072346D" w:rsidRPr="00AC7805" w:rsidRDefault="0072346D" w:rsidP="00C5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805">
        <w:rPr>
          <w:rFonts w:ascii="Times New Roman" w:hAnsi="Times New Roman" w:cs="Times New Roman"/>
          <w:b/>
          <w:bCs/>
          <w:sz w:val="28"/>
          <w:szCs w:val="28"/>
        </w:rPr>
        <w:t>по Акмолинской области</w:t>
      </w:r>
    </w:p>
    <w:p w:rsidR="00850D8D" w:rsidRPr="00AC7805" w:rsidRDefault="00850D8D" w:rsidP="00C562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15763" w:type="dxa"/>
        <w:tblInd w:w="-318" w:type="dxa"/>
        <w:tblLayout w:type="fixed"/>
        <w:tblLook w:val="04A0"/>
      </w:tblPr>
      <w:tblGrid>
        <w:gridCol w:w="568"/>
        <w:gridCol w:w="3544"/>
        <w:gridCol w:w="2410"/>
        <w:gridCol w:w="2551"/>
        <w:gridCol w:w="1701"/>
        <w:gridCol w:w="2410"/>
        <w:gridCol w:w="2551"/>
        <w:gridCol w:w="15"/>
        <w:gridCol w:w="13"/>
      </w:tblGrid>
      <w:tr w:rsidR="00541737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977101" w:rsidRPr="00AC7805" w:rsidRDefault="00977101" w:rsidP="00C562A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</w:tcPr>
          <w:p w:rsidR="00977101" w:rsidRPr="00AC7805" w:rsidRDefault="00977101" w:rsidP="00C562A3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977101" w:rsidRPr="00AC7805" w:rsidRDefault="00977101" w:rsidP="00C562A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2551" w:type="dxa"/>
          </w:tcPr>
          <w:p w:rsidR="00977101" w:rsidRPr="00AC7805" w:rsidRDefault="00977101" w:rsidP="00C562A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701" w:type="dxa"/>
          </w:tcPr>
          <w:p w:rsidR="00977101" w:rsidRPr="00AC7805" w:rsidRDefault="00977101" w:rsidP="00C562A3">
            <w:pPr>
              <w:pStyle w:val="1"/>
              <w:ind w:left="-137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977101" w:rsidRPr="00AC7805" w:rsidRDefault="00977101" w:rsidP="00C562A3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(тенге) / Источники финансирования </w:t>
            </w:r>
          </w:p>
        </w:tc>
        <w:tc>
          <w:tcPr>
            <w:tcW w:w="2551" w:type="dxa"/>
          </w:tcPr>
          <w:p w:rsidR="00977101" w:rsidRPr="00AC7805" w:rsidRDefault="00977101" w:rsidP="00C562A3">
            <w:pPr>
              <w:pStyle w:val="1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977101" w:rsidRPr="00AC7805" w:rsidRDefault="00977101" w:rsidP="00C562A3">
            <w:pPr>
              <w:pStyle w:val="1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  <w:p w:rsidR="00977101" w:rsidRPr="00AC7805" w:rsidRDefault="00977101" w:rsidP="00C562A3">
            <w:pPr>
              <w:pStyle w:val="1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</w:tr>
      <w:tr w:rsidR="00541737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AE14BE" w:rsidRPr="00AC7805" w:rsidRDefault="00AE14BE" w:rsidP="00C5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E14BE" w:rsidRPr="00AC7805" w:rsidRDefault="00AE14BE" w:rsidP="00C5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E14BE" w:rsidRPr="00AC7805" w:rsidRDefault="00AE14BE" w:rsidP="00C5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E14BE" w:rsidRPr="00AC7805" w:rsidRDefault="00AE14BE" w:rsidP="00C5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E14BE" w:rsidRPr="00AC7805" w:rsidRDefault="00AE14BE" w:rsidP="00C5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E14BE" w:rsidRPr="00AC7805" w:rsidRDefault="00AE14BE" w:rsidP="00C5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E14BE" w:rsidRPr="00AC7805" w:rsidRDefault="00AE14BE" w:rsidP="00C5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14BE" w:rsidRPr="00AC7805" w:rsidTr="00ED4005">
        <w:tc>
          <w:tcPr>
            <w:tcW w:w="15763" w:type="dxa"/>
            <w:gridSpan w:val="9"/>
          </w:tcPr>
          <w:p w:rsidR="00DD7B97" w:rsidRPr="00AC7805" w:rsidRDefault="009A4314" w:rsidP="00C56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Организационно-подготовительные мероприятия</w:t>
            </w:r>
          </w:p>
        </w:tc>
      </w:tr>
      <w:tr w:rsidR="00541737" w:rsidRPr="00AC7805" w:rsidTr="00ED4005">
        <w:trPr>
          <w:gridAfter w:val="2"/>
          <w:wAfter w:w="28" w:type="dxa"/>
          <w:trHeight w:val="527"/>
        </w:trPr>
        <w:tc>
          <w:tcPr>
            <w:tcW w:w="568" w:type="dxa"/>
          </w:tcPr>
          <w:p w:rsidR="00B60DD0" w:rsidRPr="00AC7805" w:rsidRDefault="00B60DD0" w:rsidP="007C3DE5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B14AF" w:rsidRPr="00AC7805" w:rsidRDefault="00B60DD0" w:rsidP="008B6CF0">
            <w:pPr>
              <w:ind w:left="-3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Разработка и утверждение региональных планов мероприятий по празднованию 30-летия Независимости РК</w:t>
            </w:r>
          </w:p>
        </w:tc>
        <w:tc>
          <w:tcPr>
            <w:tcW w:w="2410" w:type="dxa"/>
          </w:tcPr>
          <w:p w:rsidR="00B60DD0" w:rsidRPr="00AC7805" w:rsidRDefault="00B60DD0" w:rsidP="00DA6E0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утвержденные планы</w:t>
            </w:r>
          </w:p>
        </w:tc>
        <w:tc>
          <w:tcPr>
            <w:tcW w:w="2551" w:type="dxa"/>
          </w:tcPr>
          <w:p w:rsidR="00B60DD0" w:rsidRPr="00AC7805" w:rsidRDefault="00136917" w:rsidP="00DA6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</w:t>
            </w:r>
            <w:r w:rsidR="00B60DD0" w:rsidRPr="00AC7805">
              <w:rPr>
                <w:rFonts w:ascii="Times New Roman" w:hAnsi="Times New Roman"/>
                <w:sz w:val="28"/>
                <w:szCs w:val="28"/>
              </w:rPr>
              <w:t xml:space="preserve">киматы районов </w:t>
            </w:r>
          </w:p>
          <w:p w:rsidR="00B60DD0" w:rsidRPr="00AC7805" w:rsidRDefault="00B60DD0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B60DD0" w:rsidRPr="00AC7805" w:rsidRDefault="006D3BCF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  <w:r w:rsidR="00B60DD0" w:rsidRPr="00AC7805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272C9A" w:rsidRPr="00AC7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60DD0" w:rsidRPr="00AC7805" w:rsidRDefault="00B60DD0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F03F4" w:rsidRPr="00AC7805" w:rsidRDefault="00293CC6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346D"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</w:p>
          <w:p w:rsidR="00B60DD0" w:rsidRPr="00AC7805" w:rsidRDefault="0072346D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и утверждение</w:t>
            </w:r>
          </w:p>
        </w:tc>
      </w:tr>
      <w:tr w:rsidR="007C33EA" w:rsidRPr="00AC7805" w:rsidTr="00ED4005">
        <w:trPr>
          <w:gridAfter w:val="2"/>
          <w:wAfter w:w="28" w:type="dxa"/>
          <w:trHeight w:val="527"/>
        </w:trPr>
        <w:tc>
          <w:tcPr>
            <w:tcW w:w="568" w:type="dxa"/>
          </w:tcPr>
          <w:p w:rsidR="007C33EA" w:rsidRPr="00AC7805" w:rsidRDefault="007C33EA" w:rsidP="007C3DE5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5632" w:rsidRPr="00AC7805" w:rsidRDefault="007C33EA" w:rsidP="00DA6E0B">
            <w:pPr>
              <w:ind w:lef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Формирование и утверждение бюджета на проведение мероприятий в рамках празднования</w:t>
            </w:r>
          </w:p>
          <w:p w:rsidR="007B4172" w:rsidRPr="00AC7805" w:rsidRDefault="007C33EA" w:rsidP="007C3DE5">
            <w:pPr>
              <w:ind w:lef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30-летия Независимости РК</w:t>
            </w:r>
          </w:p>
          <w:p w:rsidR="007C3DE5" w:rsidRPr="00AC7805" w:rsidRDefault="007C3DE5" w:rsidP="007C3DE5">
            <w:pPr>
              <w:ind w:left="-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917" w:rsidRPr="00AC7805" w:rsidRDefault="00136917" w:rsidP="007C3DE5">
            <w:pPr>
              <w:ind w:left="-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33EA" w:rsidRPr="00AC7805" w:rsidRDefault="00EE4197" w:rsidP="00DA6E0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сформированный бюджет на 2021</w:t>
            </w:r>
            <w:r w:rsidR="00AB2B3B" w:rsidRPr="00AC780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C33EA" w:rsidRPr="00AC7805" w:rsidRDefault="00136917" w:rsidP="00DA6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</w:t>
            </w:r>
            <w:r w:rsidR="007C33EA" w:rsidRPr="00AC7805">
              <w:rPr>
                <w:rFonts w:ascii="Times New Roman" w:hAnsi="Times New Roman"/>
                <w:sz w:val="28"/>
                <w:szCs w:val="28"/>
              </w:rPr>
              <w:t xml:space="preserve">киматы районов </w:t>
            </w:r>
          </w:p>
          <w:p w:rsidR="007C33EA" w:rsidRPr="00AC7805" w:rsidRDefault="007C33EA" w:rsidP="00DA6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  <w:r w:rsidR="00145184" w:rsidRPr="00AC78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6F98" w:rsidRPr="00AC7805">
              <w:rPr>
                <w:rFonts w:ascii="Times New Roman" w:hAnsi="Times New Roman"/>
                <w:sz w:val="28"/>
                <w:szCs w:val="28"/>
              </w:rPr>
              <w:t>областные управления</w:t>
            </w:r>
          </w:p>
        </w:tc>
        <w:tc>
          <w:tcPr>
            <w:tcW w:w="1701" w:type="dxa"/>
          </w:tcPr>
          <w:p w:rsidR="007C33EA" w:rsidRPr="00AC7805" w:rsidRDefault="00AB2B3B" w:rsidP="00185304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до 15 </w:t>
            </w:r>
            <w:r w:rsidR="00B33CF3" w:rsidRPr="00AC7805">
              <w:rPr>
                <w:rFonts w:ascii="Times New Roman" w:hAnsi="Times New Roman"/>
                <w:sz w:val="28"/>
                <w:szCs w:val="28"/>
              </w:rPr>
              <w:t>декабря 2020г.</w:t>
            </w:r>
          </w:p>
        </w:tc>
        <w:tc>
          <w:tcPr>
            <w:tcW w:w="2410" w:type="dxa"/>
          </w:tcPr>
          <w:p w:rsidR="007C33EA" w:rsidRPr="00AC7805" w:rsidRDefault="00AB2B3B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7C33EA" w:rsidRPr="00AC7805" w:rsidRDefault="00293CC6" w:rsidP="00DA6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                         </w:t>
            </w:r>
            <w:r w:rsidR="00AB2B3B" w:rsidRPr="00AC7805">
              <w:rPr>
                <w:rFonts w:ascii="Times New Roman" w:hAnsi="Times New Roman" w:cs="Times New Roman"/>
                <w:sz w:val="28"/>
                <w:szCs w:val="28"/>
              </w:rPr>
              <w:t>и утверждение</w:t>
            </w:r>
          </w:p>
        </w:tc>
      </w:tr>
      <w:tr w:rsidR="003C24E3" w:rsidRPr="00AC7805" w:rsidTr="00ED4005">
        <w:trPr>
          <w:gridAfter w:val="2"/>
          <w:wAfter w:w="28" w:type="dxa"/>
          <w:trHeight w:val="527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Информационное сопровождение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празднования 30–летия Независимости РК </w:t>
            </w: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>(отдельный медиа – план)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>публикации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 СМИ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bidi="mn-Mong-CN"/>
              </w:rPr>
              <w:lastRenderedPageBreak/>
              <w:t>в течение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государственного 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заказа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работа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Информационно-имиджевая работа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E60A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Выпуск цикла телевизионных передач, статей, интервью с руководителями общественных организаций, НПО, ведущими политическими деятелями и экспертами, принимавш</w:t>
            </w:r>
            <w:r w:rsidRPr="00CD2BD6">
              <w:rPr>
                <w:rFonts w:ascii="Times New Roman" w:hAnsi="Times New Roman"/>
                <w:sz w:val="28"/>
                <w:szCs w:val="28"/>
              </w:rPr>
              <w:t>и</w:t>
            </w:r>
            <w:r w:rsidR="00E60A1D" w:rsidRPr="00CD2BD6">
              <w:rPr>
                <w:rFonts w:ascii="Times New Roman" w:hAnsi="Times New Roman"/>
                <w:sz w:val="28"/>
                <w:szCs w:val="28"/>
              </w:rPr>
              <w:t>ми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активное участие в продвижении глобальных казахстанских инициатив и международных проектов  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ыпуск цикла телевизионных передач, статей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Телепроект-экспедиция </w:t>
            </w:r>
            <w:r w:rsidRPr="00AC780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«Туғанжергесаяхат»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Региональный проектный офис «Руханижаңғыру»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Акмолинской области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-октябрь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Телепроект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Событийный ряд праздничных мероприятий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ЯНВАРЬ - «Глобальные инициативы Казахстана. Вклад в международную безопасность»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Проведение в режиме онлайн лекций, классных часов, студенческих дебатов на тему: </w:t>
            </w:r>
            <w:r w:rsidRPr="00C770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«Глобальные инициативы Казахстана. Вклад в международную безопасность»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  <w:r w:rsidR="00D20CF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D20CF7" w:rsidRPr="00CD2BD6" w:rsidRDefault="00D20CF7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BD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ВУЗы </w:t>
            </w:r>
          </w:p>
          <w:p w:rsidR="003C24E3" w:rsidRPr="00AC7805" w:rsidRDefault="00D20CF7" w:rsidP="00D20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BD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2021 г.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Проведение лекций, классных часов, студенческих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>дебатов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Благотворительная акция          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«30 добрых дел»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 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ВУЗы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январь-декабрь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конкурс авторской песни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«Елінсүйген, Елісүйген – Елбасы»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ОЦНТ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Областной  конкурс авторской песни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- «Казахстан – спортивная нация»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Старт общенациональной спортивной и молодежной инициативы </w:t>
            </w:r>
            <w:r w:rsidRPr="001705B4">
              <w:rPr>
                <w:rFonts w:ascii="Times New Roman" w:hAnsi="Times New Roman"/>
                <w:b/>
                <w:sz w:val="28"/>
                <w:szCs w:val="28"/>
              </w:rPr>
              <w:t>«QazaqstanJastarFest»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УФКС, 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Общенациональная спортивная и молодежная инициатива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Проведение массовых спортивных мероприятий по национальным видам спорта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УФКС,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3C24E3" w:rsidRPr="00AC7805" w:rsidRDefault="003C24E3" w:rsidP="003C24E3">
            <w:pPr>
              <w:jc w:val="center"/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66544" w:rsidRPr="00E60A1D" w:rsidRDefault="003C24E3" w:rsidP="00E60A1D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спартакиада по национальным и народным видам спорта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«Кұлагер»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УФКС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зимняя областная спартакиада </w:t>
            </w:r>
            <w:r w:rsidRPr="002B61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«Хрустальный колос»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УФКС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 2021г.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в пределах выделенных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Спартакиада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 - «Национальные традиции и культура Казахстана»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Старт благотворительного марафона </w:t>
            </w:r>
            <w:r w:rsidRPr="00281F30">
              <w:rPr>
                <w:rFonts w:ascii="Times New Roman" w:hAnsi="Times New Roman"/>
                <w:b/>
                <w:bCs/>
                <w:sz w:val="28"/>
                <w:szCs w:val="28"/>
              </w:rPr>
              <w:t>«30 добрых дел»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празднования Дня благодарности совместно с этнокультурными объединениями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202B5E" w:rsidRPr="00AC7805" w:rsidRDefault="003C24E3" w:rsidP="00202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</w:t>
            </w:r>
            <w:r w:rsidR="00202B5E" w:rsidRPr="00AC7805">
              <w:rPr>
                <w:rFonts w:ascii="Times New Roman" w:hAnsi="Times New Roman"/>
                <w:sz w:val="28"/>
                <w:szCs w:val="28"/>
              </w:rPr>
              <w:t xml:space="preserve">областные управления и департаменты </w:t>
            </w:r>
          </w:p>
          <w:p w:rsidR="003C24E3" w:rsidRPr="00AC7805" w:rsidRDefault="00202B5E" w:rsidP="00202B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>(по согласованию)</w:t>
            </w:r>
            <w:r w:rsidR="003C24E3" w:rsidRPr="00AC780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bookmarkStart w:id="0" w:name="_GoBack"/>
            <w:r w:rsidR="003C24E3" w:rsidRPr="00AC7805">
              <w:rPr>
                <w:rFonts w:ascii="Times New Roman" w:hAnsi="Times New Roman"/>
                <w:bCs/>
                <w:sz w:val="28"/>
                <w:szCs w:val="28"/>
              </w:rPr>
              <w:t>КГУ «Қоғамдықкелісім»</w:t>
            </w:r>
            <w:bookmarkEnd w:id="0"/>
            <w:r w:rsidR="003C24E3" w:rsidRPr="00AC780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3C24E3"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1 марта, далее в течение 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D20CF7" w:rsidP="003C24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Благотворительный марафон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4B3801" w:rsidP="003C24E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Наурызмейрамы</w:t>
            </w:r>
            <w:r w:rsidR="003C24E3" w:rsidRPr="00AC78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24E3" w:rsidRPr="004B3801">
              <w:rPr>
                <w:rFonts w:ascii="Times New Roman" w:hAnsi="Times New Roman"/>
                <w:b/>
                <w:sz w:val="28"/>
                <w:szCs w:val="28"/>
              </w:rPr>
              <w:t>«ӘзНаурыз</w:t>
            </w:r>
            <w:r w:rsidR="000A2686" w:rsidRPr="004B38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3C24E3" w:rsidRPr="004B3801">
              <w:rPr>
                <w:rFonts w:ascii="Times New Roman" w:hAnsi="Times New Roman"/>
                <w:b/>
                <w:sz w:val="28"/>
                <w:szCs w:val="28"/>
              </w:rPr>
              <w:t>ұлттықсананың, ұлттықбірліктіңжарқынкөрінісі»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202B5E" w:rsidRPr="00AC7805" w:rsidRDefault="003C24E3" w:rsidP="00202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УКАиД, </w:t>
            </w:r>
            <w:r w:rsidR="00202B5E" w:rsidRPr="00AC7805">
              <w:rPr>
                <w:rFonts w:ascii="Times New Roman" w:hAnsi="Times New Roman"/>
                <w:sz w:val="28"/>
                <w:szCs w:val="28"/>
              </w:rPr>
              <w:t xml:space="preserve">областные управления и департаменты </w:t>
            </w:r>
          </w:p>
          <w:p w:rsidR="003C24E3" w:rsidRPr="00AC7805" w:rsidRDefault="00202B5E" w:rsidP="00202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>(по согласованию)</w:t>
            </w:r>
            <w:r w:rsidR="003C24E3" w:rsidRPr="00AC78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  <w:p w:rsidR="00666544" w:rsidRPr="00AC7805" w:rsidRDefault="00666544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21-22 марта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D2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D6">
              <w:rPr>
                <w:rFonts w:ascii="Times New Roman" w:hAnsi="Times New Roman" w:cs="Times New Roman"/>
                <w:sz w:val="28"/>
                <w:szCs w:val="28"/>
              </w:rPr>
              <w:t>Торжественн</w:t>
            </w:r>
            <w:r w:rsidR="00D20CF7" w:rsidRPr="00CD2BD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D2B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D20CF7" w:rsidRPr="00CD2B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народного творчества </w:t>
            </w:r>
            <w:r w:rsidRPr="00AC78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«Қазақстан – ұлттарқосқанмекен»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УВП,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>КГУ «Қоғамдық келісім»,</w:t>
            </w:r>
          </w:p>
          <w:p w:rsidR="003C24E3" w:rsidRPr="00AC7805" w:rsidRDefault="003C24E3" w:rsidP="0066654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акимат г.Кокшетау</w:t>
            </w:r>
          </w:p>
          <w:p w:rsidR="00836A95" w:rsidRPr="00AC7805" w:rsidRDefault="00836A95" w:rsidP="0066654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март-май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/>
                <w:sz w:val="28"/>
                <w:szCs w:val="28"/>
              </w:rPr>
              <w:t xml:space="preserve">Областной форум </w:t>
            </w:r>
            <w:r w:rsidRPr="00AC78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«Қазақхалқынамыңалғыс»</w:t>
            </w:r>
          </w:p>
          <w:p w:rsidR="003C24E3" w:rsidRPr="00AC7805" w:rsidRDefault="003C24E3" w:rsidP="003C24E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информация в</w:t>
            </w:r>
          </w:p>
          <w:p w:rsidR="003C24E3" w:rsidRPr="00AC7805" w:rsidRDefault="003C24E3" w:rsidP="003C24E3">
            <w:pPr>
              <w:pStyle w:val="a9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РГУ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«Қоғамдықкелісім», освещение в 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</w:t>
            </w:r>
          </w:p>
          <w:p w:rsidR="00836A95" w:rsidRPr="00AC7805" w:rsidRDefault="00836A95" w:rsidP="003C24E3">
            <w:pPr>
              <w:pStyle w:val="a9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УПВ,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lastRenderedPageBreak/>
              <w:t>КГУ «Қоғамдықкелісім»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март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пределах 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- «Наука и технологии»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836A95">
        <w:trPr>
          <w:gridAfter w:val="2"/>
          <w:wAfter w:w="28" w:type="dxa"/>
          <w:trHeight w:val="1288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Проведение встречи с молодыми учеными страны в рамках проекта </w:t>
            </w:r>
            <w:r w:rsidRPr="00281F30">
              <w:rPr>
                <w:rFonts w:ascii="Times New Roman" w:hAnsi="Times New Roman"/>
                <w:b/>
                <w:sz w:val="28"/>
                <w:szCs w:val="28"/>
              </w:rPr>
              <w:t>«Умное поколение»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УВП, УО,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BA1EE0" w:rsidRPr="00CD2BD6" w:rsidRDefault="003C24E3" w:rsidP="00BA1EE0">
            <w:pPr>
              <w:pStyle w:val="TableParagraph"/>
              <w:spacing w:before="14"/>
              <w:ind w:right="148"/>
              <w:jc w:val="center"/>
              <w:rPr>
                <w:bCs/>
                <w:sz w:val="28"/>
                <w:szCs w:val="28"/>
                <w:lang w:val="ru-RU"/>
              </w:rPr>
            </w:pPr>
            <w:r w:rsidRPr="00BA1EE0">
              <w:rPr>
                <w:bCs/>
                <w:sz w:val="28"/>
                <w:szCs w:val="28"/>
                <w:lang w:val="ru-RU"/>
              </w:rPr>
              <w:t>и г.г. Кокшетау, Степногорск</w:t>
            </w:r>
            <w:r w:rsidR="00BA1EE0" w:rsidRPr="00CD2BD6">
              <w:rPr>
                <w:bCs/>
                <w:sz w:val="28"/>
                <w:szCs w:val="28"/>
                <w:lang w:val="ru-RU"/>
              </w:rPr>
              <w:t xml:space="preserve"> ВУЗы </w:t>
            </w:r>
          </w:p>
          <w:p w:rsidR="00836A95" w:rsidRPr="00BA1EE0" w:rsidRDefault="00BA1EE0" w:rsidP="00BA1EE0">
            <w:pPr>
              <w:pStyle w:val="TableParagraph"/>
              <w:spacing w:before="14"/>
              <w:ind w:right="148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CD2BD6">
              <w:rPr>
                <w:bCs/>
                <w:i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Встреча с молодыми учеными</w:t>
            </w:r>
          </w:p>
        </w:tc>
      </w:tr>
      <w:tr w:rsidR="003C24E3" w:rsidRPr="00AC7805" w:rsidTr="00836A95">
        <w:trPr>
          <w:gridAfter w:val="2"/>
          <w:wAfter w:w="28" w:type="dxa"/>
          <w:trHeight w:val="1263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TableParagraph"/>
              <w:spacing w:before="14"/>
              <w:ind w:right="148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C7805">
              <w:rPr>
                <w:rFonts w:eastAsia="Calibri"/>
                <w:sz w:val="28"/>
                <w:szCs w:val="28"/>
                <w:lang w:val="ru-RU"/>
              </w:rPr>
              <w:t xml:space="preserve">Общереспубликанский субботник </w:t>
            </w:r>
            <w:r w:rsidRPr="00281F30">
              <w:rPr>
                <w:rFonts w:eastAsia="Calibri"/>
                <w:b/>
                <w:sz w:val="28"/>
                <w:szCs w:val="28"/>
                <w:lang w:val="ru-RU"/>
              </w:rPr>
              <w:t>«Бірге Таза Қазақстан»</w:t>
            </w:r>
            <w:r w:rsidRPr="00AC7805">
              <w:rPr>
                <w:rFonts w:eastAsia="Calibri"/>
                <w:sz w:val="28"/>
                <w:szCs w:val="28"/>
                <w:lang w:val="ru-RU"/>
              </w:rPr>
              <w:t xml:space="preserve"> с участием 1000 человек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TableParagraph"/>
              <w:spacing w:before="14"/>
              <w:ind w:right="148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C7805">
              <w:rPr>
                <w:sz w:val="28"/>
                <w:szCs w:val="28"/>
              </w:rPr>
              <w:t>в СМИ, соцсетях</w:t>
            </w:r>
          </w:p>
        </w:tc>
        <w:tc>
          <w:tcPr>
            <w:tcW w:w="2551" w:type="dxa"/>
          </w:tcPr>
          <w:p w:rsidR="003C24E3" w:rsidRPr="00CD2BD6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BD6">
              <w:rPr>
                <w:rFonts w:ascii="Times New Roman" w:hAnsi="Times New Roman" w:cs="Times New Roman"/>
                <w:sz w:val="28"/>
                <w:szCs w:val="28"/>
              </w:rPr>
              <w:t>УПРиРП</w:t>
            </w:r>
            <w:r w:rsidRPr="00CD2B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D2BD6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CD2BD6" w:rsidRDefault="003C24E3" w:rsidP="003C24E3">
            <w:pPr>
              <w:pStyle w:val="TableParagraph"/>
              <w:spacing w:before="14"/>
              <w:ind w:right="148"/>
              <w:jc w:val="center"/>
              <w:rPr>
                <w:bCs/>
                <w:sz w:val="28"/>
                <w:szCs w:val="28"/>
                <w:lang w:val="ru-RU"/>
              </w:rPr>
            </w:pPr>
            <w:r w:rsidRPr="00CD2BD6">
              <w:rPr>
                <w:bCs/>
                <w:sz w:val="28"/>
                <w:szCs w:val="28"/>
                <w:lang w:val="ru-RU"/>
              </w:rPr>
              <w:t>и г.г. Кокшетау, Степногорск</w:t>
            </w:r>
            <w:r w:rsidR="0003449F" w:rsidRPr="00CD2BD6">
              <w:rPr>
                <w:bCs/>
                <w:sz w:val="28"/>
                <w:szCs w:val="28"/>
                <w:lang w:val="ru-RU"/>
              </w:rPr>
              <w:t>,</w:t>
            </w:r>
          </w:p>
          <w:p w:rsidR="0003449F" w:rsidRPr="00CD2BD6" w:rsidRDefault="0003449F" w:rsidP="003C24E3">
            <w:pPr>
              <w:pStyle w:val="TableParagraph"/>
              <w:spacing w:before="14"/>
              <w:ind w:right="148"/>
              <w:jc w:val="center"/>
              <w:rPr>
                <w:bCs/>
                <w:sz w:val="28"/>
                <w:szCs w:val="28"/>
                <w:lang w:val="ru-RU"/>
              </w:rPr>
            </w:pPr>
            <w:r w:rsidRPr="00CD2BD6">
              <w:rPr>
                <w:bCs/>
                <w:sz w:val="28"/>
                <w:szCs w:val="28"/>
                <w:lang w:val="ru-RU"/>
              </w:rPr>
              <w:t xml:space="preserve">ВУЗы </w:t>
            </w:r>
          </w:p>
          <w:p w:rsidR="00836A95" w:rsidRPr="006A6816" w:rsidRDefault="0003449F" w:rsidP="006A6816">
            <w:pPr>
              <w:pStyle w:val="TableParagraph"/>
              <w:spacing w:before="14"/>
              <w:ind w:right="148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CD2BD6">
              <w:rPr>
                <w:bCs/>
                <w:i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CD2BD6" w:rsidRDefault="003C24E3" w:rsidP="003C24E3">
            <w:pPr>
              <w:pStyle w:val="TableParagraph"/>
              <w:spacing w:before="14"/>
              <w:ind w:right="148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D2BD6">
              <w:rPr>
                <w:rFonts w:eastAsia="Calibri"/>
                <w:sz w:val="28"/>
                <w:szCs w:val="28"/>
                <w:lang w:val="ru-RU"/>
              </w:rPr>
              <w:t>в течение 2021 г.</w:t>
            </w:r>
          </w:p>
        </w:tc>
        <w:tc>
          <w:tcPr>
            <w:tcW w:w="2410" w:type="dxa"/>
          </w:tcPr>
          <w:p w:rsidR="003C24E3" w:rsidRPr="00CD2BD6" w:rsidRDefault="00724D7B" w:rsidP="003C24E3">
            <w:pPr>
              <w:pStyle w:val="TableParagraph"/>
              <w:spacing w:before="14"/>
              <w:ind w:right="148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D2BD6">
              <w:rPr>
                <w:rFonts w:eastAsia="Calibri"/>
                <w:sz w:val="28"/>
                <w:szCs w:val="28"/>
                <w:lang w:val="ru-RU"/>
              </w:rPr>
              <w:t>за счет привлеченных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</w:tr>
      <w:tr w:rsidR="003C24E3" w:rsidRPr="00AC7805" w:rsidTr="006A6816">
        <w:trPr>
          <w:gridAfter w:val="2"/>
          <w:wAfter w:w="28" w:type="dxa"/>
          <w:trHeight w:val="1513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6A6816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Общенациональный день посадки деревьев </w:t>
            </w:r>
            <w:r w:rsidRPr="00281F30">
              <w:rPr>
                <w:rFonts w:ascii="Times New Roman" w:hAnsi="Times New Roman"/>
                <w:b/>
                <w:sz w:val="28"/>
                <w:szCs w:val="28"/>
              </w:rPr>
              <w:t>«Мекенім – жасылорманым»</w:t>
            </w:r>
          </w:p>
        </w:tc>
        <w:tc>
          <w:tcPr>
            <w:tcW w:w="2410" w:type="dxa"/>
          </w:tcPr>
          <w:p w:rsidR="003C24E3" w:rsidRPr="00AC7805" w:rsidRDefault="003C24E3" w:rsidP="006A68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6A681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6A6816">
            <w:pPr>
              <w:pStyle w:val="TableParagraph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C7805">
              <w:rPr>
                <w:sz w:val="28"/>
                <w:szCs w:val="28"/>
                <w:lang w:val="ru-RU"/>
              </w:rPr>
              <w:t>УПРиРП</w:t>
            </w:r>
            <w:r w:rsidRPr="00AC7805">
              <w:rPr>
                <w:rFonts w:eastAsiaTheme="minorHAnsi"/>
                <w:sz w:val="28"/>
                <w:szCs w:val="28"/>
                <w:lang w:val="ru-RU"/>
              </w:rPr>
              <w:t>, акиматы районов</w:t>
            </w:r>
          </w:p>
          <w:p w:rsidR="003C24E3" w:rsidRPr="00AC7805" w:rsidRDefault="003C24E3" w:rsidP="006A6816">
            <w:pPr>
              <w:pStyle w:val="TableParagraph"/>
              <w:tabs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C7805">
              <w:rPr>
                <w:rFonts w:eastAsiaTheme="minorHAnsi"/>
                <w:sz w:val="28"/>
                <w:szCs w:val="28"/>
                <w:lang w:val="ru-RU"/>
              </w:rPr>
              <w:t>и г.г. Кокшетау, Степногорск</w:t>
            </w:r>
          </w:p>
          <w:p w:rsidR="00836A95" w:rsidRPr="00AC7805" w:rsidRDefault="00836A95" w:rsidP="006A6816">
            <w:pPr>
              <w:pStyle w:val="TableParagraph"/>
              <w:tabs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836A95" w:rsidRPr="00AC7805" w:rsidRDefault="00836A95" w:rsidP="006A6816">
            <w:pPr>
              <w:pStyle w:val="TableParagraph"/>
              <w:tabs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C24E3" w:rsidRPr="00CD2BD6" w:rsidRDefault="003C24E3" w:rsidP="006A6816">
            <w:pPr>
              <w:pStyle w:val="TableParagraph"/>
              <w:tabs>
                <w:tab w:val="left" w:pos="851"/>
              </w:tabs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CD2BD6">
              <w:rPr>
                <w:rFonts w:eastAsiaTheme="minorHAnsi"/>
                <w:sz w:val="28"/>
                <w:szCs w:val="28"/>
                <w:lang w:val="ru-RU"/>
              </w:rPr>
              <w:t>в течение 2021 г.</w:t>
            </w:r>
          </w:p>
        </w:tc>
        <w:tc>
          <w:tcPr>
            <w:tcW w:w="2410" w:type="dxa"/>
          </w:tcPr>
          <w:p w:rsidR="003C24E3" w:rsidRPr="00CD2BD6" w:rsidRDefault="003C24E3" w:rsidP="006A6816">
            <w:pPr>
              <w:pStyle w:val="TableParagraph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D2BD6">
              <w:rPr>
                <w:rFonts w:eastAsia="Calibri"/>
                <w:sz w:val="28"/>
                <w:szCs w:val="28"/>
                <w:lang w:val="ru-RU"/>
              </w:rPr>
              <w:t xml:space="preserve">за счет </w:t>
            </w:r>
            <w:r w:rsidR="00724D7B" w:rsidRPr="00CD2BD6">
              <w:rPr>
                <w:rFonts w:eastAsia="Calibri"/>
                <w:sz w:val="28"/>
                <w:szCs w:val="28"/>
                <w:lang w:val="ru-RU"/>
              </w:rPr>
              <w:t>привлеченных</w:t>
            </w:r>
            <w:r w:rsidRPr="00CD2BD6">
              <w:rPr>
                <w:rFonts w:eastAsia="Calibri"/>
                <w:sz w:val="28"/>
                <w:szCs w:val="28"/>
                <w:lang w:val="ru-RU"/>
              </w:rPr>
              <w:t xml:space="preserve"> средств</w:t>
            </w:r>
          </w:p>
        </w:tc>
        <w:tc>
          <w:tcPr>
            <w:tcW w:w="2551" w:type="dxa"/>
          </w:tcPr>
          <w:p w:rsidR="003C24E3" w:rsidRPr="00AC7805" w:rsidRDefault="003C24E3" w:rsidP="006A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Посадка деревьев</w:t>
            </w:r>
          </w:p>
        </w:tc>
      </w:tr>
      <w:tr w:rsidR="003C24E3" w:rsidRPr="00AC7805" w:rsidTr="00ED4005">
        <w:trPr>
          <w:gridAfter w:val="1"/>
          <w:wAfter w:w="13" w:type="dxa"/>
          <w:trHeight w:val="331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  <w:trHeight w:val="331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I акмолинская олимпиада роботов</w:t>
            </w:r>
            <w:r w:rsidRPr="00AC7805">
              <w:rPr>
                <w:rFonts w:ascii="Times New Roman" w:hAnsi="Times New Roman"/>
                <w:b/>
                <w:sz w:val="28"/>
                <w:szCs w:val="28"/>
              </w:rPr>
              <w:t xml:space="preserve"> «AqmolaRoboCom-2021»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-апрель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2 000 000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Региональные соревнования по новейшим направления робототехники и киберспорта</w:t>
            </w:r>
          </w:p>
        </w:tc>
      </w:tr>
      <w:tr w:rsidR="003C24E3" w:rsidRPr="00AC7805" w:rsidTr="00ED4005">
        <w:trPr>
          <w:gridAfter w:val="2"/>
          <w:wAfter w:w="28" w:type="dxa"/>
          <w:trHeight w:val="331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Конкурс театральных постановок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«Бабаларымаңсағантәуелсіздік»</w:t>
            </w:r>
          </w:p>
          <w:p w:rsidR="00836A95" w:rsidRPr="00AC7805" w:rsidRDefault="00836A95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Акиматг.Кокшетау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3C24E3" w:rsidRPr="00AC7805" w:rsidTr="00ED4005">
        <w:trPr>
          <w:gridAfter w:val="2"/>
          <w:wAfter w:w="28" w:type="dxa"/>
          <w:trHeight w:val="331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бластной смотр народного творчества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«Ақмолажұлдыздары»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  <w:p w:rsidR="00836A95" w:rsidRPr="00AC7805" w:rsidRDefault="00836A95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апрель-май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Областной смотр художественной самодеятельности</w:t>
            </w:r>
          </w:p>
        </w:tc>
      </w:tr>
      <w:tr w:rsidR="003C24E3" w:rsidRPr="00AC7805" w:rsidTr="00ED4005">
        <w:trPr>
          <w:gridAfter w:val="2"/>
          <w:wAfter w:w="28" w:type="dxa"/>
          <w:trHeight w:val="331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</w:rPr>
              <w:t xml:space="preserve">Эко-акция </w:t>
            </w:r>
            <w:r w:rsidRPr="00AC780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«Өңірімніңкөркеюі</w:t>
            </w:r>
            <w:r w:rsidR="000A2686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–</w:t>
            </w:r>
            <w:r w:rsidRPr="00AC7805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елімніңкөркеюі»</w:t>
            </w:r>
            <w:r w:rsidRPr="00AC7805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(проведение субботников, благоустройство населенных пунктов, озеленение и т.д.)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Акиматы районов                 и г.г. Кокшетау, Степногорск, областные управления и департаменты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7805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</w:p>
          <w:p w:rsidR="00836A95" w:rsidRPr="00AC7805" w:rsidRDefault="00836A95" w:rsidP="003C24E3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ind w:left="-74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</w:t>
            </w:r>
          </w:p>
        </w:tc>
      </w:tr>
      <w:tr w:rsidR="003C24E3" w:rsidRPr="00AC7805" w:rsidTr="00ED4005">
        <w:trPr>
          <w:gridAfter w:val="1"/>
          <w:wAfter w:w="13" w:type="dxa"/>
          <w:trHeight w:val="308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Региональный уровень</w:t>
            </w:r>
          </w:p>
        </w:tc>
      </w:tr>
      <w:tr w:rsidR="003C24E3" w:rsidRPr="00AC7805" w:rsidTr="00ED4005">
        <w:trPr>
          <w:gridAfter w:val="2"/>
          <w:wAfter w:w="28" w:type="dxa"/>
          <w:trHeight w:val="972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Интеллект-show «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Казахстан: история успеха»</w:t>
            </w:r>
          </w:p>
          <w:p w:rsidR="00836A95" w:rsidRPr="00AC7805" w:rsidRDefault="00836A95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6A95" w:rsidRPr="00AC7805" w:rsidRDefault="00836A95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Музей истории                         г. Кокшетау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апрель-май 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рамках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Интеллект шоу викторина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МАЙ - «Национальное единство, мир и стабильность»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Празднование Дня единства народа Казахстана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202B5E" w:rsidRPr="00AC7805" w:rsidRDefault="003C24E3" w:rsidP="00202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</w:t>
            </w:r>
            <w:r w:rsidR="00202B5E" w:rsidRPr="00AC7805">
              <w:rPr>
                <w:rFonts w:ascii="Times New Roman" w:hAnsi="Times New Roman"/>
                <w:sz w:val="28"/>
                <w:szCs w:val="28"/>
              </w:rPr>
              <w:t xml:space="preserve">областные управления и департаменты </w:t>
            </w:r>
          </w:p>
          <w:p w:rsidR="003C24E3" w:rsidRPr="00AC7805" w:rsidRDefault="00202B5E" w:rsidP="00202B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>(по согласованию)</w:t>
            </w:r>
            <w:r w:rsidR="003C24E3"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1 мая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 xml:space="preserve">Масштабный волонтерский социальный проект </w:t>
            </w:r>
            <w:r w:rsidRPr="00F22854">
              <w:rPr>
                <w:rFonts w:ascii="Times New Roman" w:hAnsi="Times New Roman" w:cs="Times New Roman"/>
                <w:b/>
                <w:sz w:val="28"/>
                <w:szCs w:val="28"/>
                <w:lang w:bidi="mn-Mong-CN"/>
              </w:rPr>
              <w:t>«Караван помощи»</w:t>
            </w:r>
          </w:p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mn-Mong-CN"/>
              </w:rPr>
              <w:t xml:space="preserve">(предполагается предоставление медицинской, психологической и иной консультативной поддержки)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УВП, УЗ,</w:t>
            </w:r>
          </w:p>
          <w:p w:rsidR="003C24E3" w:rsidRPr="00AC7805" w:rsidRDefault="003C24E3" w:rsidP="003C24E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bidi="mn-Mong-CN"/>
              </w:rPr>
              <w:t>Предоставление медицинской, психологической и иной консультативной поддержки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bidi="mn-Mong-CN"/>
              </w:rPr>
              <w:t>Проведение мероприятий, посвященных Дню памяти жертв политических репрессий и голода</w:t>
            </w:r>
          </w:p>
          <w:p w:rsidR="00836A95" w:rsidRPr="00AC7805" w:rsidRDefault="00836A95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bidi="mn-Mong-CN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bidi="mn-Mong-CN"/>
              </w:rPr>
              <w:t>Проведение мероприятий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Областной автокараван по сакральным объектам </w:t>
            </w:r>
            <w:r w:rsidRPr="00AC780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«Руханикеруен»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УВП, УКАиД, Региональный проектный офис «Руханижаңғыру»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Акмолинской области</w:t>
            </w:r>
          </w:p>
          <w:p w:rsidR="00836A95" w:rsidRPr="00AC7805" w:rsidRDefault="00836A95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апрель-май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Автокараван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Конференция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«История Независимого Казахстана по произведениям Первого Президента Республики Казахстан» </w:t>
            </w:r>
          </w:p>
          <w:p w:rsidR="00836A95" w:rsidRPr="00AC7805" w:rsidRDefault="00836A95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НИШ ФМН</w:t>
            </w:r>
          </w:p>
          <w:p w:rsidR="003C24E3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Кокшетау</w:t>
            </w:r>
          </w:p>
          <w:p w:rsidR="00831265" w:rsidRPr="00AC7805" w:rsidRDefault="00831265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май       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– 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6A95" w:rsidRPr="00AF690B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Международный молодёжный саммит молодёжных лидеров и активистов Тюркоязычных стран </w:t>
            </w:r>
            <w:r w:rsidRPr="00AF690B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mn-Mong-CN"/>
              </w:rPr>
              <w:t>«Түркістан – түркіәлемініңбесігі»</w:t>
            </w:r>
          </w:p>
          <w:p w:rsidR="00836A95" w:rsidRPr="00AC7805" w:rsidRDefault="00836A95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Участие в международном саммите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F690B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Проведение мероприятий, посвященных Дню государственных символов – 4 июня и праздничного шествия </w:t>
            </w:r>
            <w:r w:rsidRPr="00AF690B">
              <w:rPr>
                <w:rFonts w:ascii="Times New Roman" w:hAnsi="Times New Roman"/>
                <w:b/>
                <w:bCs/>
                <w:sz w:val="28"/>
                <w:szCs w:val="28"/>
                <w:lang w:bidi="mn-Mong-CN"/>
              </w:rPr>
              <w:t>«Я - патриот Казахстана!»</w:t>
            </w:r>
          </w:p>
          <w:p w:rsidR="00836A95" w:rsidRPr="00AC7805" w:rsidRDefault="00836A95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E90AE2" w:rsidRPr="00CD2BD6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BD6">
              <w:rPr>
                <w:rFonts w:ascii="Times New Roman" w:hAnsi="Times New Roman"/>
                <w:bCs/>
                <w:sz w:val="28"/>
                <w:szCs w:val="28"/>
              </w:rPr>
              <w:t>УВП,</w:t>
            </w:r>
            <w:r w:rsidR="00E90AE2" w:rsidRPr="00CD2BD6">
              <w:rPr>
                <w:rFonts w:ascii="Times New Roman" w:hAnsi="Times New Roman"/>
                <w:bCs/>
                <w:sz w:val="28"/>
                <w:szCs w:val="28"/>
              </w:rPr>
              <w:t xml:space="preserve"> областные управления и департаменты </w:t>
            </w:r>
          </w:p>
          <w:p w:rsidR="003C24E3" w:rsidRPr="00AC7805" w:rsidRDefault="00E90AE2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BD6">
              <w:rPr>
                <w:rFonts w:ascii="Times New Roman" w:hAnsi="Times New Roman"/>
                <w:bCs/>
                <w:i/>
                <w:sz w:val="24"/>
                <w:szCs w:val="24"/>
              </w:rPr>
              <w:t>(по согласованию)</w:t>
            </w:r>
            <w:r w:rsidR="003C24E3"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Проведение мероприятий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III республиканский телевизионный проект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«Бурабайтолқындары»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среди исполнителей эстрадной музыки </w:t>
            </w:r>
          </w:p>
          <w:p w:rsidR="00836A95" w:rsidRPr="00AC7805" w:rsidRDefault="00836A95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телевизионный проект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УКАиД, ОЦНТ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Телевизионный проект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Областной конкурс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«Алтын қалам»,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среди журналистов СМИ, собственных корреспондентов республиканских СМИ,  пресс-служб государственных органов, блогеров на лучшее освещение роли Елбасы              в построении современного государства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и г.г. Кокшетау, Степногорск, </w:t>
            </w:r>
          </w:p>
          <w:p w:rsidR="00202B5E" w:rsidRPr="00AC7805" w:rsidRDefault="003C24E3" w:rsidP="00202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областные заинтересованные</w:t>
            </w:r>
            <w:r w:rsidR="00202B5E" w:rsidRPr="00AC7805">
              <w:rPr>
                <w:rFonts w:ascii="Times New Roman" w:hAnsi="Times New Roman"/>
                <w:sz w:val="28"/>
                <w:szCs w:val="28"/>
              </w:rPr>
              <w:t xml:space="preserve">управления и департаменты </w:t>
            </w:r>
          </w:p>
          <w:p w:rsidR="003C24E3" w:rsidRPr="00AC7805" w:rsidRDefault="00202B5E" w:rsidP="00202B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>(по согласованию)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Фестиваль видов борьбы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«Білеккүші - бірлікке»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соревнований 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УФКС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5 000</w:t>
            </w:r>
            <w:r w:rsidR="00516148"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  <w:r w:rsidR="00516148"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/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Фестиваль по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видам борьбы</w:t>
            </w:r>
          </w:p>
          <w:p w:rsidR="003C24E3" w:rsidRPr="00AC7805" w:rsidRDefault="003C24E3" w:rsidP="003C2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Форум краеведов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«ТуғанелімҚазақстан»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АОИКМ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форум 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Флеш-моб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«Ел рәміздері – еркіндікнышаны»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областные управления и департаменты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>(по согласованию)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, акиматы районов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1227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</w:t>
            </w:r>
            <w:r w:rsidRPr="00AC78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AC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Рәміздер</w:t>
            </w:r>
            <w:r w:rsidR="005F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–</w:t>
            </w:r>
            <w:r w:rsidRPr="00AC7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тәуелсіздікбелгісі»</w:t>
            </w:r>
          </w:p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областные управления и департаменты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 согласованию),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акиматы районов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и г.г. Кокшетау, Степногорск</w:t>
            </w:r>
          </w:p>
          <w:p w:rsidR="00836A95" w:rsidRPr="00AC7805" w:rsidRDefault="00836A95" w:rsidP="003C24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среди населения 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Встречи с ровесниками независимости </w:t>
            </w:r>
            <w:r w:rsidRPr="00AC78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«Біз</w:t>
            </w:r>
            <w:r w:rsidR="005F6F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–</w:t>
            </w:r>
            <w:r w:rsidRPr="00AC78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Мәңгілікелдіңтәуелсіздікқұрдастарымыз!»</w:t>
            </w:r>
          </w:p>
          <w:p w:rsidR="00836A95" w:rsidRPr="00AC7805" w:rsidRDefault="00836A95" w:rsidP="003C24E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УВП, ДАДГС по Акмолинской области</w:t>
            </w:r>
            <w:r w:rsidRPr="00AC780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Региональный айтыс среди акынов-импровизаторов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«Тәуелсізелім, Қазақстан!»</w:t>
            </w:r>
          </w:p>
          <w:p w:rsidR="00836A95" w:rsidRPr="00AC7805" w:rsidRDefault="00836A95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УКАиД, ОЦНТ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Айтыс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ИЮЛЬ - «День столицы. Нур-Султан – символ успеха и процветания»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Международный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Международный сакральный тур для школьников-этнических казахов</w:t>
            </w:r>
            <w:r w:rsidRPr="00AC780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175829">
              <w:rPr>
                <w:rFonts w:ascii="Times New Roman" w:hAnsi="Times New Roman"/>
                <w:b/>
                <w:sz w:val="28"/>
                <w:szCs w:val="28"/>
              </w:rPr>
              <w:t>Айналай</w:t>
            </w:r>
            <w:r w:rsidR="00E90AE2" w:rsidRPr="0017582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175829">
              <w:rPr>
                <w:rFonts w:ascii="Times New Roman" w:hAnsi="Times New Roman"/>
                <w:b/>
                <w:sz w:val="28"/>
                <w:szCs w:val="28"/>
              </w:rPr>
              <w:t>н,</w:t>
            </w:r>
            <w:r w:rsidRPr="00AC7805">
              <w:rPr>
                <w:rFonts w:ascii="Times New Roman" w:hAnsi="Times New Roman"/>
                <w:b/>
                <w:sz w:val="28"/>
                <w:szCs w:val="28"/>
              </w:rPr>
              <w:t xml:space="preserve">Атамекен»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3-х дневный сакральный тур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          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1 000 000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7805">
              <w:rPr>
                <w:rFonts w:ascii="Times New Roman" w:hAnsi="Times New Roman" w:cs="Times New Roman"/>
                <w:sz w:val="27"/>
                <w:szCs w:val="27"/>
              </w:rPr>
              <w:t>Знакомство школьников-этнических казахов с сакральными местами Акмолинской области и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7805">
              <w:rPr>
                <w:rFonts w:ascii="Times New Roman" w:hAnsi="Times New Roman" w:cs="Times New Roman"/>
                <w:sz w:val="27"/>
                <w:szCs w:val="27"/>
              </w:rPr>
              <w:t>г.Нур-Султан</w:t>
            </w:r>
          </w:p>
          <w:p w:rsidR="00836A95" w:rsidRPr="00AC7805" w:rsidRDefault="00836A95" w:rsidP="003C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6A95" w:rsidRPr="00AC7805" w:rsidRDefault="00836A95" w:rsidP="003C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Республиканский образовательный молодёжный лагерь               </w:t>
            </w:r>
            <w:r w:rsidRPr="00AF69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69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Zeren</w:t>
            </w:r>
            <w:r w:rsidRPr="00AF690B">
              <w:rPr>
                <w:rFonts w:ascii="Times New Roman" w:hAnsi="Times New Roman"/>
                <w:b/>
                <w:sz w:val="28"/>
                <w:szCs w:val="28"/>
              </w:rPr>
              <w:t xml:space="preserve">-2021. </w:t>
            </w:r>
            <w:r w:rsidRPr="00AF690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Тәуелсіздік Ұрпақтары</w:t>
            </w:r>
            <w:r w:rsidRPr="00AF690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в течение 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Молодёжный лагерь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Областной молодежный фестиваль открытого творчества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«Тәуелсіздікменінкөзіммен»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E90AE2" w:rsidRPr="00C24FA1" w:rsidRDefault="003C24E3" w:rsidP="00E90A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УВП</w:t>
            </w:r>
            <w:r w:rsidR="00E90AE2">
              <w:rPr>
                <w:rFonts w:ascii="Times New Roman" w:hAnsi="Times New Roman"/>
                <w:sz w:val="28"/>
                <w:szCs w:val="28"/>
              </w:rPr>
              <w:t>,</w:t>
            </w:r>
            <w:r w:rsidR="00E90AE2" w:rsidRPr="00C24FA1">
              <w:rPr>
                <w:rFonts w:ascii="Times New Roman" w:hAnsi="Times New Roman"/>
                <w:bCs/>
                <w:sz w:val="28"/>
                <w:szCs w:val="28"/>
              </w:rPr>
              <w:t xml:space="preserve">акиматырайонов </w:t>
            </w:r>
          </w:p>
          <w:p w:rsidR="003C24E3" w:rsidRPr="00AC7805" w:rsidRDefault="00E90AE2" w:rsidP="00E90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FA1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Чемпионат рабочих специальностей</w:t>
            </w:r>
            <w:r w:rsidRPr="00AC7805">
              <w:rPr>
                <w:rFonts w:ascii="Times New Roman" w:hAnsi="Times New Roman"/>
                <w:b/>
                <w:sz w:val="28"/>
                <w:szCs w:val="28"/>
              </w:rPr>
              <w:t>WorldSkills «Молодежь-энергия будущего»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чемпионат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июль-ноябрь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4 700 000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регионального чемпионата 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Этно-культурный фестиваль </w:t>
            </w:r>
            <w:r w:rsidRPr="00AC78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«Қазыналыауыл»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в 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СМИ,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Музей им. Малика Габдуллина 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выделенных средств </w:t>
            </w:r>
          </w:p>
        </w:tc>
        <w:tc>
          <w:tcPr>
            <w:tcW w:w="2551" w:type="dxa"/>
          </w:tcPr>
          <w:p w:rsidR="003C24E3" w:rsidRPr="00AC7805" w:rsidRDefault="003C24E3" w:rsidP="0019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Этно – культурный</w:t>
            </w:r>
            <w:r w:rsidRPr="00C24FA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 </w:t>
            </w:r>
            <w:r w:rsidR="001969CF" w:rsidRPr="00C24FA1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Pr="00C24FA1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1969CF" w:rsidRPr="00C24FA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24FA1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2460"/>
                <w:tab w:val="center" w:pos="481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7805">
              <w:rPr>
                <w:rFonts w:ascii="Times New Roman" w:hAnsi="Times New Roman" w:cs="Times New Roman"/>
                <w:sz w:val="28"/>
                <w:szCs w:val="24"/>
              </w:rPr>
              <w:t>Историческое путешествие</w:t>
            </w:r>
          </w:p>
          <w:p w:rsidR="003C24E3" w:rsidRPr="00AC7805" w:rsidRDefault="003C24E3" w:rsidP="003C24E3">
            <w:pPr>
              <w:tabs>
                <w:tab w:val="left" w:pos="2460"/>
                <w:tab w:val="center" w:pos="48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«Нұр-Сұлтан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–болашаққабастаржол: аңызданақиқатқа»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tabs>
                <w:tab w:val="left" w:pos="2460"/>
                <w:tab w:val="center" w:pos="481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805">
              <w:rPr>
                <w:rFonts w:ascii="Times New Roman" w:hAnsi="Times New Roman" w:cs="Times New Roman"/>
                <w:sz w:val="28"/>
                <w:szCs w:val="24"/>
              </w:rPr>
              <w:t>Историческое путешествие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2460"/>
                <w:tab w:val="center" w:pos="4818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4"/>
              </w:rPr>
              <w:t xml:space="preserve">Выставка–иллюстрация 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«Тәуелсіздіктіңтұғырысың сен,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Нұр-Сұлтан»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tabs>
                <w:tab w:val="left" w:pos="2460"/>
                <w:tab w:val="center" w:pos="4818"/>
              </w:tabs>
              <w:contextualSpacing/>
              <w:jc w:val="center"/>
              <w:rPr>
                <w:rFonts w:ascii="Arial" w:eastAsia="MS Mincho" w:hAnsi="Arial" w:cs="Arial"/>
                <w:b/>
                <w:sz w:val="24"/>
                <w:szCs w:val="24"/>
                <w:shd w:val="clear" w:color="auto" w:fill="FFFFFF"/>
                <w:lang w:eastAsia="ja-JP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УКАиД, акиматы районов 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4"/>
              </w:rPr>
              <w:t>Выставка –иллюстрации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инициатива для школьников из городской среды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«Біраптаауылда»</w:t>
            </w:r>
          </w:p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ознакомительно-познавательный проект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1 000 000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традициями современным развитием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сельхоз индустрии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  <w:r w:rsidR="006B0B78"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6B0B78" w:rsidRPr="00AC78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Независимости. Верховенство права и гражданское общество</w:t>
            </w:r>
            <w:r w:rsidR="006B0B78" w:rsidRPr="00AC78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28734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Торжественное собрание </w:t>
            </w:r>
            <w:r w:rsidRPr="005B30E9">
              <w:rPr>
                <w:rFonts w:ascii="Times New Roman" w:hAnsi="Times New Roman"/>
                <w:bCs/>
                <w:sz w:val="28"/>
                <w:szCs w:val="28"/>
              </w:rPr>
              <w:t xml:space="preserve">ко </w:t>
            </w:r>
            <w:r w:rsidR="00287346" w:rsidRPr="005B30E9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5B30E9">
              <w:rPr>
                <w:rFonts w:ascii="Times New Roman" w:hAnsi="Times New Roman"/>
                <w:bCs/>
                <w:sz w:val="28"/>
                <w:szCs w:val="28"/>
              </w:rPr>
              <w:t xml:space="preserve">ню Конституции </w:t>
            </w:r>
            <w:r w:rsidR="00287346" w:rsidRPr="005B30E9">
              <w:rPr>
                <w:rFonts w:ascii="Times New Roman" w:hAnsi="Times New Roman"/>
                <w:bCs/>
                <w:sz w:val="28"/>
                <w:szCs w:val="28"/>
              </w:rPr>
              <w:t>РК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торжественная церемония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акиматы районов </w:t>
            </w:r>
          </w:p>
          <w:p w:rsidR="003C24E3" w:rsidRPr="00AC7805" w:rsidRDefault="003C24E3" w:rsidP="00AC78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выделенных средств </w:t>
            </w:r>
          </w:p>
        </w:tc>
        <w:tc>
          <w:tcPr>
            <w:tcW w:w="2551" w:type="dxa"/>
          </w:tcPr>
          <w:p w:rsidR="003C24E3" w:rsidRPr="00AC7805" w:rsidRDefault="003C24E3" w:rsidP="0028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DA">
              <w:rPr>
                <w:rFonts w:ascii="Times New Roman" w:hAnsi="Times New Roman"/>
                <w:bCs/>
                <w:sz w:val="28"/>
                <w:szCs w:val="28"/>
              </w:rPr>
              <w:t>Торжественн</w:t>
            </w:r>
            <w:r w:rsidR="00287346" w:rsidRPr="008E67DA">
              <w:rPr>
                <w:rFonts w:ascii="Times New Roman" w:hAnsi="Times New Roman"/>
                <w:bCs/>
                <w:sz w:val="28"/>
                <w:szCs w:val="28"/>
              </w:rPr>
              <w:t>ые</w:t>
            </w:r>
            <w:r w:rsidRPr="008E67DA">
              <w:rPr>
                <w:rFonts w:ascii="Times New Roman" w:hAnsi="Times New Roman"/>
                <w:bCs/>
                <w:sz w:val="28"/>
                <w:szCs w:val="28"/>
              </w:rPr>
              <w:t xml:space="preserve"> собрани</w:t>
            </w:r>
            <w:r w:rsidR="00287346" w:rsidRPr="008E67D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Чествование лучших работников транспорта                  и строительства</w:t>
            </w:r>
            <w:r w:rsidR="007959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внесших вклад в развитие отрасли за годы Независимост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и Акмолинской области</w:t>
            </w:r>
          </w:p>
          <w:p w:rsidR="00AC7805" w:rsidRPr="00AC7805" w:rsidRDefault="00AC7805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УПТиАД, УС, акиматы районов и городов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55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E9">
              <w:rPr>
                <w:rFonts w:ascii="Times New Roman" w:hAnsi="Times New Roman" w:cs="Times New Roman"/>
                <w:sz w:val="28"/>
                <w:szCs w:val="28"/>
              </w:rPr>
              <w:t>Торжественн</w:t>
            </w:r>
            <w:r w:rsidR="00555CA3" w:rsidRPr="005B30E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B30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555CA3" w:rsidRPr="005B30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C7805" w:rsidRPr="00AC7805" w:rsidRDefault="003C24E3" w:rsidP="003C24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Круглые столы на тему  </w:t>
            </w:r>
            <w:r w:rsidRPr="00AC7805">
              <w:rPr>
                <w:rFonts w:ascii="Times New Roman" w:hAnsi="Times New Roman"/>
                <w:b/>
                <w:sz w:val="28"/>
                <w:szCs w:val="28"/>
              </w:rPr>
              <w:t>«Қазақтілі – Тәуелсіз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Қазақстанныңмемлекеттіктілі»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Акмолинской областной суд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6A95" w:rsidRPr="00AC7805" w:rsidRDefault="003C24E3" w:rsidP="003C24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Изготовление и трансляция цикла видеороликов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«Время Созидания»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                                о выдающихся личностях Акмолинской области, внесших значительный вклад в развитие региона и страны в годы Независимости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трансляция                     в эфире АОФ АО «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РТРК «Казахстан-Кокшетау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социальных сетях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УКАиДакиматы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август-декабрь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Трансляция видеороликов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- «Образование»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Классные часы и открытые уроки на тему </w:t>
            </w:r>
            <w:r w:rsidRPr="00FF78A7">
              <w:rPr>
                <w:rFonts w:ascii="Times New Roman" w:hAnsi="Times New Roman"/>
                <w:b/>
                <w:sz w:val="28"/>
                <w:szCs w:val="28"/>
              </w:rPr>
              <w:t>«Уроки лидерства Елбасы»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836A95" w:rsidRPr="00AC7805" w:rsidRDefault="003C24E3" w:rsidP="00836A9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сентябрь  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TableParagraph"/>
              <w:spacing w:before="14"/>
              <w:ind w:right="148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C7805">
              <w:rPr>
                <w:rFonts w:eastAsia="Calibri"/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Классные часы, открытые уроки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Реализация проекта </w:t>
            </w:r>
            <w:r w:rsidRPr="008F5AF6">
              <w:rPr>
                <w:rFonts w:ascii="Times New Roman" w:hAnsi="Times New Roman"/>
                <w:b/>
                <w:bCs/>
                <w:sz w:val="28"/>
                <w:szCs w:val="28"/>
                <w:lang w:bidi="mn-Mong-CN"/>
              </w:rPr>
              <w:t>«Поколение Независимости»</w:t>
            </w:r>
            <w:r w:rsidRPr="00AC7805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 xml:space="preserve">. Популяризацияуспеха молодых казахстанцев, добившихся успехов за годы Независимости Республики Казахстан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областные управления и департаменты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 согласованию), 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в течение 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  <w:lang w:bidi="mn-Mong-CN"/>
              </w:rPr>
              <w:t>Реализация проекта по популяризацииуспеха молодых казахстанцев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Слет победителей Национального конкурса </w:t>
            </w:r>
            <w:r w:rsidRPr="00975EDD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mn-Mong-CN"/>
              </w:rPr>
              <w:t>«Мерейліотбасы»</w:t>
            </w:r>
            <w:r w:rsidRPr="00AC7805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 xml:space="preserve"> в рамках празднования «Дня семьи»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УКАиД, УКЗиСП, 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836A95" w:rsidRPr="00AC7805" w:rsidRDefault="003C24E3" w:rsidP="00AC78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пределах выделенных средств 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iCs/>
                <w:sz w:val="28"/>
                <w:szCs w:val="28"/>
                <w:lang w:bidi="mn-Mong-CN"/>
              </w:rPr>
              <w:t>Слет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Историко-патриотическая хроника </w:t>
            </w:r>
            <w:r w:rsidR="00017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«</w:t>
            </w:r>
            <w:r w:rsidRPr="00AC78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Қазақтар</w:t>
            </w:r>
            <w:r w:rsidR="000171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мотивам произведений казахских авторов </w:t>
            </w:r>
          </w:p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836A95" w:rsidRPr="00AC7805" w:rsidRDefault="003C24E3" w:rsidP="00AC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Областной казахский музыкально-драматический театр                                 им. Ш. Хусаинова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Массовый забег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«Жастар – еліміздіңболашағы»</w:t>
            </w:r>
          </w:p>
          <w:p w:rsidR="00836A95" w:rsidRPr="00AC7805" w:rsidRDefault="00836A95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соревновании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УФКС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5 000 000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Фестиваль спорта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молодежи с участниками программ </w:t>
            </w:r>
            <w:r w:rsidRPr="00415E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«JAS PROJEKT»,                       «С дипломов в село», «Серпін»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E10A4" w:rsidRPr="005B30E9" w:rsidRDefault="003C24E3" w:rsidP="003E10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0E9">
              <w:rPr>
                <w:rFonts w:ascii="Times New Roman" w:hAnsi="Times New Roman" w:cs="Times New Roman"/>
                <w:sz w:val="28"/>
                <w:szCs w:val="28"/>
              </w:rPr>
              <w:t>УВП</w:t>
            </w:r>
            <w:r w:rsidR="003E10A4" w:rsidRPr="005B30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0A4" w:rsidRPr="005B30E9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E10A4" w:rsidP="003E10A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E9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6A95" w:rsidRPr="00AC7805" w:rsidRDefault="003C24E3" w:rsidP="003C24E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DEMO-встреча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«Мәңгілік ел»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по изучению истории полиэтничности казахстанского народа                                в рамках 30-летия Независимости РК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КТИ 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ЧС РК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сентябрь-декабрь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Уроки, лекции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– «Возрождение аула»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  <w:trHeight w:val="1312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Республиканский детский читательский конкурс </w:t>
            </w:r>
            <w:r w:rsidRPr="00415E91">
              <w:rPr>
                <w:rFonts w:ascii="Times New Roman" w:hAnsi="Times New Roman"/>
                <w:b/>
                <w:sz w:val="28"/>
                <w:szCs w:val="28"/>
              </w:rPr>
              <w:t>«Знаешь ли ты свой родной Казахстан?»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816F36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186D">
              <w:rPr>
                <w:rFonts w:ascii="Times New Roman" w:hAnsi="Times New Roman"/>
                <w:bCs/>
                <w:sz w:val="28"/>
                <w:szCs w:val="28"/>
              </w:rPr>
              <w:t>УО</w:t>
            </w:r>
            <w:r w:rsidR="003C24E3" w:rsidRPr="0039186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C24E3"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в пределах выделенных средств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Детский читательский конкурс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Марафон </w:t>
            </w:r>
            <w:r w:rsidRPr="0039186D">
              <w:rPr>
                <w:rFonts w:ascii="Times New Roman" w:hAnsi="Times New Roman"/>
                <w:b/>
                <w:sz w:val="28"/>
                <w:szCs w:val="28"/>
              </w:rPr>
              <w:t>«АуылдынгулденуіҚазақстаны</w:t>
            </w:r>
            <w:r w:rsidRPr="003918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r w:rsidRPr="0039186D">
              <w:rPr>
                <w:rFonts w:ascii="Times New Roman" w:hAnsi="Times New Roman"/>
                <w:b/>
                <w:sz w:val="28"/>
                <w:szCs w:val="28"/>
              </w:rPr>
              <w:t>гүлденуі»</w:t>
            </w:r>
            <w:r w:rsidRPr="0039186D">
              <w:rPr>
                <w:rFonts w:ascii="Times New Roman" w:hAnsi="Times New Roman"/>
                <w:i/>
                <w:iCs/>
                <w:sz w:val="24"/>
                <w:szCs w:val="24"/>
              </w:rPr>
              <w:t>(показать</w:t>
            </w: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достижения ауылов и проведение сельско-хозяйственных ярмарок)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УСХ,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2021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>Марафон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Проведение республиканского форума </w:t>
            </w:r>
            <w:r w:rsidRPr="00CD604F">
              <w:rPr>
                <w:rFonts w:ascii="Times New Roman" w:hAnsi="Times New Roman"/>
                <w:b/>
                <w:sz w:val="28"/>
                <w:szCs w:val="28"/>
              </w:rPr>
              <w:t>«К Обществу Всеобщего Труда»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УКЗиСП, акиматы районов </w:t>
            </w:r>
          </w:p>
          <w:p w:rsidR="003C24E3" w:rsidRPr="00AC7805" w:rsidRDefault="003C24E3" w:rsidP="00836A9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Форум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Единый День открытых дверей местных исполнительных органов в рамках концепции </w:t>
            </w:r>
            <w:r w:rsidRPr="00265F0C">
              <w:rPr>
                <w:rFonts w:ascii="Times New Roman" w:hAnsi="Times New Roman"/>
                <w:b/>
                <w:sz w:val="28"/>
                <w:szCs w:val="28"/>
              </w:rPr>
              <w:t>«Слышащего государства»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Областные управления</w:t>
            </w:r>
            <w:r w:rsidR="00202B5E" w:rsidRPr="00AC78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департаменты             </w:t>
            </w: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>(по согласованию)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24E3" w:rsidRPr="00AC7805" w:rsidRDefault="003C24E3" w:rsidP="00AC7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акиматы районов                      и 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и исследовательские экспедиции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«ТуғанелімҚазақстан»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АОИКМ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6B0B78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Экспедиция 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Региональный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6A95" w:rsidRPr="00AC7805" w:rsidRDefault="003C24E3" w:rsidP="003C24E3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Онлайн-экскурс по объектам, построенным                в рамках программы </w:t>
            </w:r>
            <w:r w:rsidRPr="00FF5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«Ауыл Ел бесігі»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ознакомительный проект,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освещение </w:t>
            </w:r>
          </w:p>
          <w:p w:rsidR="003C24E3" w:rsidRPr="00AC7805" w:rsidRDefault="003C24E3" w:rsidP="00836A9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Акиматы районов 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втечение 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населенных пунктов региона 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Чествование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  <w:lang w:bidi="mn-Mong-CN"/>
              </w:rPr>
              <w:t xml:space="preserve">«Человека труда» </w:t>
            </w:r>
            <w:r w:rsidRPr="00AC7805">
              <w:rPr>
                <w:rFonts w:ascii="Times New Roman" w:hAnsi="Times New Roman"/>
                <w:i/>
                <w:sz w:val="26"/>
                <w:szCs w:val="26"/>
                <w:lang w:bidi="mn-Mong-CN"/>
              </w:rPr>
              <w:t>(в разных сферах)</w:t>
            </w:r>
            <w:r w:rsidRPr="00AC7805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, встречи с династиями </w:t>
            </w:r>
            <w:r w:rsidRPr="00AC7805">
              <w:rPr>
                <w:rFonts w:ascii="Times New Roman" w:hAnsi="Times New Roman"/>
                <w:i/>
                <w:sz w:val="26"/>
                <w:szCs w:val="26"/>
                <w:lang w:bidi="mn-Mong-CN"/>
              </w:rPr>
              <w:t>(поколениями)</w:t>
            </w:r>
            <w:r w:rsidRPr="00AC7805">
              <w:rPr>
                <w:rFonts w:ascii="Times New Roman" w:hAnsi="Times New Roman"/>
                <w:sz w:val="28"/>
                <w:szCs w:val="28"/>
                <w:lang w:bidi="mn-Mong-CN"/>
              </w:rPr>
              <w:t xml:space="preserve"> различных профессий</w:t>
            </w:r>
          </w:p>
          <w:p w:rsidR="00836A95" w:rsidRPr="00AC7805" w:rsidRDefault="00836A95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bidi="mn-Mong-CN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Акиматы районов 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6A95" w:rsidRPr="00AC7805" w:rsidRDefault="003C24E3" w:rsidP="003C24E3">
            <w:pPr>
              <w:tabs>
                <w:tab w:val="left" w:pos="3310"/>
                <w:tab w:val="left" w:pos="3980"/>
              </w:tabs>
              <w:ind w:right="61"/>
              <w:jc w:val="both"/>
              <w:rPr>
                <w:rFonts w:ascii="Times New Roman" w:hAnsi="Times New Roman" w:cs="Times New Roman"/>
                <w:sz w:val="28"/>
              </w:rPr>
            </w:pPr>
            <w:r w:rsidRPr="00AC7805">
              <w:rPr>
                <w:rFonts w:ascii="Times New Roman" w:hAnsi="Times New Roman" w:cs="Times New Roman"/>
                <w:sz w:val="28"/>
              </w:rPr>
              <w:t>Благотворительные акции по оказанию широкомасштабной социальной помощи уязвимым слоям населения</w:t>
            </w:r>
          </w:p>
          <w:p w:rsidR="00836A95" w:rsidRPr="00AC7805" w:rsidRDefault="00836A95" w:rsidP="003C24E3">
            <w:pPr>
              <w:tabs>
                <w:tab w:val="left" w:pos="3310"/>
                <w:tab w:val="left" w:pos="3980"/>
              </w:tabs>
              <w:ind w:right="6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Акиматы районов 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НОЯБРЬ - «Индустриально-инновационное развитие. Цифровая экономика»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ac"/>
              <w:ind w:firstLine="0"/>
              <w:rPr>
                <w:sz w:val="28"/>
                <w:szCs w:val="28"/>
              </w:rPr>
            </w:pPr>
            <w:r w:rsidRPr="00AC7805">
              <w:rPr>
                <w:sz w:val="28"/>
                <w:szCs w:val="28"/>
              </w:rPr>
              <w:t>Блиц-турнир</w:t>
            </w:r>
            <w:r w:rsidRPr="00AC7805">
              <w:rPr>
                <w:b/>
                <w:bCs/>
                <w:sz w:val="28"/>
                <w:szCs w:val="28"/>
              </w:rPr>
              <w:t>«Тұғырлытәуелсіздікке – 30 жыл»</w:t>
            </w:r>
          </w:p>
          <w:p w:rsidR="00836A95" w:rsidRPr="00AC7805" w:rsidRDefault="00836A95" w:rsidP="003C24E3">
            <w:pPr>
              <w:pStyle w:val="ac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8026B6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НАО </w:t>
            </w:r>
            <w:r w:rsidR="003C24E3" w:rsidRPr="00AC7805">
              <w:rPr>
                <w:rFonts w:ascii="Times New Roman" w:hAnsi="Times New Roman"/>
                <w:sz w:val="28"/>
                <w:szCs w:val="28"/>
              </w:rPr>
              <w:t xml:space="preserve">КУ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им. Ш.Уалиханова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Межрегиональный айтыс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«Тәуелсіздік - тұғырым»</w:t>
            </w:r>
          </w:p>
          <w:p w:rsidR="00836A95" w:rsidRPr="00AC7805" w:rsidRDefault="00836A95" w:rsidP="003C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ОЦНТ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Межрегиональный айтыс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Чествование лучших работников сельского хозяйства,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промышленной, индустриальной сферы, внесших вклад в развитие отрасли за годы Независимост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и Акмолинской области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УСХ, УПП, акиматы районов и городов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ooktrailer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</w:rPr>
              <w:t>«Елорда-елдіңбірлігі, Елбасыерлігі - Лидер, назначенный временем»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tabs>
                <w:tab w:val="left" w:pos="2460"/>
                <w:tab w:val="center" w:pos="481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УКАиД, АОУНБ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805"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Чествование меценатов, внесших вклад в развитие сел Акмолинской области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«ЖомартЖүрек»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УВП, акиматы районов                                  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сельскохозяйственного года </w:t>
            </w:r>
            <w:r w:rsidRPr="00AC78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«Алқабы алтынАқмола»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УСХ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Default="003C24E3" w:rsidP="003C24E3">
            <w:pPr>
              <w:pStyle w:val="ac"/>
              <w:ind w:firstLine="0"/>
              <w:rPr>
                <w:b/>
                <w:bCs/>
                <w:sz w:val="28"/>
                <w:szCs w:val="28"/>
              </w:rPr>
            </w:pPr>
            <w:r w:rsidRPr="00AC7805">
              <w:rPr>
                <w:sz w:val="28"/>
                <w:szCs w:val="28"/>
              </w:rPr>
              <w:t xml:space="preserve">Тематическая книжная выставка </w:t>
            </w:r>
            <w:r w:rsidRPr="00AC7805">
              <w:rPr>
                <w:b/>
                <w:bCs/>
                <w:sz w:val="28"/>
                <w:szCs w:val="28"/>
              </w:rPr>
              <w:t>«Период становления страны»</w:t>
            </w:r>
          </w:p>
          <w:p w:rsidR="00AC7805" w:rsidRPr="00AC7805" w:rsidRDefault="00AC7805" w:rsidP="003C24E3">
            <w:pPr>
              <w:pStyle w:val="ac"/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КТИ 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ЧСРК</w:t>
            </w:r>
          </w:p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ноябрь-декабрь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Выставка и экспозиция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Default="003C24E3" w:rsidP="003C24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Аккольского района в рамках проекта </w:t>
            </w:r>
            <w:r w:rsidRPr="00AC78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«SmartAqkol»</w:t>
            </w:r>
          </w:p>
          <w:p w:rsidR="00AC7805" w:rsidRPr="00AC7805" w:rsidRDefault="00AC7805" w:rsidP="003C24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ind w:left="-7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АкиматАккольского района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Онлайн-экскурс по реализации программ </w:t>
            </w:r>
            <w:r w:rsidRPr="003A5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«Дорожная карта бизнеса»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УПП 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Онлайн-экскурс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- «Независимость – воплощенная мечта. Казахстанский путь»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TableParagraph"/>
              <w:ind w:right="148"/>
              <w:jc w:val="both"/>
              <w:rPr>
                <w:bCs/>
                <w:sz w:val="28"/>
                <w:szCs w:val="28"/>
                <w:lang w:val="ru-RU"/>
              </w:rPr>
            </w:pPr>
            <w:r w:rsidRPr="00AC7805">
              <w:rPr>
                <w:bCs/>
                <w:sz w:val="28"/>
                <w:szCs w:val="28"/>
                <w:lang w:val="ru-RU"/>
              </w:rPr>
              <w:t>Празднование Дня Первого Президента Республики Казахстан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/>
                <w:bCs/>
                <w:sz w:val="28"/>
                <w:szCs w:val="28"/>
              </w:rPr>
              <w:t>церемонии награждения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УВП, УКАиД,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областные управления и департаменты        </w:t>
            </w: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 согласованию), 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836A9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выделенных средств </w:t>
            </w:r>
          </w:p>
        </w:tc>
        <w:tc>
          <w:tcPr>
            <w:tcW w:w="2551" w:type="dxa"/>
          </w:tcPr>
          <w:p w:rsidR="003C24E3" w:rsidRPr="00AC7805" w:rsidRDefault="003C24E3" w:rsidP="0081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D0">
              <w:rPr>
                <w:rFonts w:ascii="Times New Roman" w:hAnsi="Times New Roman" w:cs="Times New Roman"/>
                <w:sz w:val="28"/>
                <w:szCs w:val="28"/>
              </w:rPr>
              <w:t>Торжественн</w:t>
            </w:r>
            <w:r w:rsidR="00816F36" w:rsidRPr="000411D0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0411D0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816F36" w:rsidRPr="000411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TableParagraph"/>
              <w:ind w:right="148"/>
              <w:jc w:val="both"/>
              <w:rPr>
                <w:bCs/>
                <w:sz w:val="28"/>
                <w:szCs w:val="28"/>
                <w:lang w:val="ru-RU"/>
              </w:rPr>
            </w:pPr>
            <w:r w:rsidRPr="00AC7805">
              <w:rPr>
                <w:bCs/>
                <w:sz w:val="28"/>
                <w:szCs w:val="28"/>
                <w:lang w:val="ru-RU"/>
              </w:rPr>
              <w:t xml:space="preserve">Торжественное собрание, посвящённое 30-летию Независимости Республики Казахстан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/>
                <w:bCs/>
                <w:sz w:val="28"/>
                <w:szCs w:val="28"/>
              </w:rPr>
              <w:t>церемонии награждения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/>
                <w:bCs/>
                <w:sz w:val="28"/>
                <w:szCs w:val="28"/>
              </w:rPr>
              <w:t>УВП, УКАиД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областные управления и департаменты          </w:t>
            </w:r>
            <w:r w:rsidRPr="00AC78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 согласованию), </w:t>
            </w: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bCs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/>
                <w:bCs/>
                <w:sz w:val="28"/>
                <w:szCs w:val="28"/>
              </w:rPr>
              <w:t>14-16 декабря</w:t>
            </w:r>
          </w:p>
          <w:p w:rsidR="003C24E3" w:rsidRPr="00AC7805" w:rsidRDefault="003C24E3" w:rsidP="003C24E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/>
                <w:bCs/>
                <w:sz w:val="28"/>
                <w:szCs w:val="28"/>
              </w:rPr>
              <w:t>2021 г.</w:t>
            </w:r>
          </w:p>
          <w:p w:rsidR="003C24E3" w:rsidRPr="00AC7805" w:rsidRDefault="003C24E3" w:rsidP="003C24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выделенных средств </w:t>
            </w:r>
          </w:p>
        </w:tc>
        <w:tc>
          <w:tcPr>
            <w:tcW w:w="2551" w:type="dxa"/>
          </w:tcPr>
          <w:p w:rsidR="003C24E3" w:rsidRPr="00AC7805" w:rsidRDefault="006C3441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E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TableParagraph"/>
              <w:shd w:val="clear" w:color="auto" w:fill="FFFFFF" w:themeFill="background1"/>
              <w:spacing w:before="14"/>
              <w:ind w:right="148"/>
              <w:jc w:val="both"/>
              <w:rPr>
                <w:sz w:val="28"/>
                <w:szCs w:val="28"/>
                <w:lang w:val="ru-RU"/>
              </w:rPr>
            </w:pPr>
            <w:r w:rsidRPr="00AC7805">
              <w:rPr>
                <w:sz w:val="28"/>
                <w:szCs w:val="28"/>
                <w:lang w:val="ru-RU"/>
              </w:rPr>
              <w:t xml:space="preserve">Проведение тематической встречи с участниками декабрьских событий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TableParagraph"/>
              <w:spacing w:before="14"/>
              <w:ind w:right="148"/>
              <w:jc w:val="center"/>
              <w:rPr>
                <w:sz w:val="28"/>
                <w:szCs w:val="28"/>
                <w:lang w:val="ru-RU"/>
              </w:rPr>
            </w:pPr>
            <w:r w:rsidRPr="00AC7805">
              <w:rPr>
                <w:sz w:val="28"/>
                <w:szCs w:val="28"/>
              </w:rPr>
              <w:t>в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pStyle w:val="TableParagraph"/>
              <w:spacing w:before="14"/>
              <w:ind w:right="148"/>
              <w:jc w:val="center"/>
              <w:rPr>
                <w:bCs/>
                <w:sz w:val="28"/>
                <w:szCs w:val="28"/>
                <w:lang w:val="ru-RU"/>
              </w:rPr>
            </w:pPr>
            <w:r w:rsidRPr="00AC7805">
              <w:rPr>
                <w:bCs/>
                <w:sz w:val="28"/>
                <w:szCs w:val="28"/>
                <w:lang w:val="ru-RU"/>
              </w:rPr>
              <w:t>УВП, акиматы районов</w:t>
            </w:r>
          </w:p>
          <w:p w:rsidR="003C24E3" w:rsidRPr="00AC7805" w:rsidRDefault="003C24E3" w:rsidP="00836A95">
            <w:pPr>
              <w:pStyle w:val="TableParagraph"/>
              <w:spacing w:before="14"/>
              <w:ind w:right="148"/>
              <w:jc w:val="center"/>
              <w:rPr>
                <w:bCs/>
                <w:sz w:val="28"/>
                <w:szCs w:val="28"/>
                <w:lang w:val="ru-RU"/>
              </w:rPr>
            </w:pPr>
            <w:r w:rsidRPr="00AC7805">
              <w:rPr>
                <w:bCs/>
                <w:sz w:val="28"/>
                <w:szCs w:val="28"/>
                <w:lang w:val="ru-RU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TableParagraph"/>
              <w:spacing w:before="14"/>
              <w:ind w:right="148"/>
              <w:jc w:val="center"/>
              <w:rPr>
                <w:sz w:val="28"/>
                <w:szCs w:val="28"/>
                <w:lang w:val="ru-RU"/>
              </w:rPr>
            </w:pPr>
            <w:r w:rsidRPr="00AC7805">
              <w:rPr>
                <w:bCs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TableParagraph"/>
              <w:spacing w:before="14"/>
              <w:ind w:right="148"/>
              <w:jc w:val="center"/>
              <w:rPr>
                <w:sz w:val="28"/>
                <w:szCs w:val="28"/>
                <w:lang w:val="ru-RU"/>
              </w:rPr>
            </w:pPr>
            <w:r w:rsidRPr="00AC7805">
              <w:rPr>
                <w:sz w:val="28"/>
                <w:szCs w:val="28"/>
                <w:lang w:val="ru-RU"/>
              </w:rPr>
              <w:t>не требуется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Областной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Подиум-зона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«ТәуелсіздікжылдарындағыКөкшетау»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</w:t>
            </w:r>
          </w:p>
          <w:p w:rsidR="003C24E3" w:rsidRPr="00AC7805" w:rsidRDefault="003C24E3" w:rsidP="00A36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Музей истории города Кокшетау 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Конкурс молодых поэтов</w:t>
            </w:r>
            <w:r w:rsidRPr="00AC780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«Жырарқауы - Азаттық»</w:t>
            </w:r>
          </w:p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83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Музей литературы и искусства г.Кокшетау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Мушайра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PlaneAir среди детей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«Қазақстан - Ұлы Дала!»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УО, ДЮ, ДП,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(по согласованию)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3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Творческие конкурсы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Соревнования по национальным видам спорта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«Ұлтсаушылығы – ұлттық спорт»</w:t>
            </w:r>
          </w:p>
          <w:p w:rsidR="003C24E3" w:rsidRPr="00AC7805" w:rsidRDefault="003C24E3" w:rsidP="003C24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C24E3" w:rsidRPr="00AC7805" w:rsidRDefault="003C24E3" w:rsidP="0023146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Цикл лекториев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«Қазақмемлекеттілігініңдәстүрлері. Традиции Казахской Государственности. TraditionsofTheKazakhStatehood»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УКАиД, 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АОУНБ, УО, </w:t>
            </w:r>
          </w:p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НИШ ФМН </w:t>
            </w:r>
          </w:p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 Кокшетау</w:t>
            </w:r>
          </w:p>
          <w:p w:rsidR="003C24E3" w:rsidRPr="00AC7805" w:rsidRDefault="003C24E3" w:rsidP="003C24E3">
            <w:pPr>
              <w:contextualSpacing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C780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«Лучший экскурсовод»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, посвященный Дню Независимости РК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</w:t>
            </w:r>
            <w:r w:rsidRPr="00AC7805">
              <w:rPr>
                <w:rFonts w:ascii="Times New Roman" w:hAnsi="Times New Roman"/>
                <w:sz w:val="28"/>
              </w:rPr>
              <w:t>АОИКМ</w:t>
            </w:r>
          </w:p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Издание и презентация                        арт-альбома художников Акмолинской области                                   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«Азателдіңаспаны»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Музей литературы и искусства 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Издание и презентации арт-альбома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Team</w:t>
            </w:r>
            <w:r w:rsidRPr="00AC780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building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 патриотических клубов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«Готовим защищать Родину»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Интеллектуальный конкурс </w:t>
            </w:r>
            <w:r w:rsidRPr="00AC780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«Эрудит Казахстана»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2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C10C7A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</w:rPr>
              <w:t>Торжественные церемонии вручения удостоверений личности, паспортов гражданам, которым в день Независимости РК исполнится 16 лет, принятия присяги у государственных</w:t>
            </w:r>
            <w:r w:rsidR="00C10C7A" w:rsidRPr="009438ED">
              <w:rPr>
                <w:rFonts w:ascii="Times New Roman" w:hAnsi="Times New Roman" w:cs="Times New Roman"/>
                <w:sz w:val="28"/>
              </w:rPr>
              <w:t>служащих</w:t>
            </w:r>
            <w:r w:rsidRPr="00AC7805">
              <w:rPr>
                <w:rFonts w:ascii="Times New Roman" w:hAnsi="Times New Roman" w:cs="Times New Roman"/>
                <w:sz w:val="28"/>
              </w:rPr>
              <w:t>и военнослужащих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Акиматы районов и г.г. Кокшетау, Степногорск, областные управления и департаменты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7805">
              <w:rPr>
                <w:rFonts w:ascii="Times New Roman" w:hAnsi="Times New Roman"/>
                <w:i/>
                <w:sz w:val="24"/>
                <w:szCs w:val="24"/>
              </w:rPr>
              <w:t xml:space="preserve">(по согласованию),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C7805">
              <w:rPr>
                <w:rFonts w:ascii="Times New Roman" w:hAnsi="Times New Roman"/>
                <w:sz w:val="28"/>
                <w:szCs w:val="26"/>
              </w:rPr>
              <w:t xml:space="preserve">В/ч 5510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Чествование успешных ровесников Независимости РК, внесших вклад в развитие региона и страны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Встречи, коучинг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right="6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Музыкальный конкурс патриотической песни среди студентов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«Тәуелсіздік – жыр-әнім»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АОУНБ</w:t>
            </w:r>
          </w:p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Музыкальный конкурс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Праздничные концерты, посвященные 30-летию Независимости РК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УКАиД, акиматы районов </w:t>
            </w:r>
          </w:p>
          <w:p w:rsidR="00836A95" w:rsidRPr="00AC7805" w:rsidRDefault="003C24E3" w:rsidP="00AC7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C1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ED">
              <w:rPr>
                <w:rFonts w:ascii="Times New Roman" w:hAnsi="Times New Roman" w:cs="Times New Roman"/>
                <w:sz w:val="28"/>
                <w:szCs w:val="28"/>
              </w:rPr>
              <w:t>Праздничны</w:t>
            </w:r>
            <w:r w:rsidR="00C10C7A" w:rsidRPr="009438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8ED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 w:rsidR="00C10C7A" w:rsidRPr="009438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805">
              <w:rPr>
                <w:rFonts w:ascii="Times New Roman" w:hAnsi="Times New Roman" w:cs="Times New Roman"/>
                <w:sz w:val="28"/>
              </w:rPr>
              <w:t>Областнаямушайра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</w:rPr>
              <w:t xml:space="preserve">«Тәуелсізелім, мақтанышымменің»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</w:t>
            </w: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АОУНБ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Мушайра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7805">
              <w:rPr>
                <w:rFonts w:ascii="Times New Roman" w:hAnsi="Times New Roman" w:cs="Times New Roman"/>
                <w:sz w:val="28"/>
              </w:rPr>
              <w:t xml:space="preserve">Акция по раздаче «Лент Независимости» волонтерами 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УВП, акиматырайонов </w:t>
            </w:r>
          </w:p>
          <w:p w:rsidR="003C24E3" w:rsidRPr="00AC7805" w:rsidRDefault="003C24E3" w:rsidP="00836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BA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7805">
              <w:rPr>
                <w:rFonts w:ascii="Times New Roman" w:hAnsi="Times New Roman" w:cs="Times New Roman"/>
                <w:sz w:val="28"/>
              </w:rPr>
              <w:t xml:space="preserve">Тематические очерки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</w:rPr>
              <w:t>«Тәуелсіздікбабалардыңарманы»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УКАиД, 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Музей Малика Габдулина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Экскурс 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«История Независимого Казахстана в музейных коллекциях»</w:t>
            </w:r>
          </w:p>
          <w:p w:rsidR="003C24E3" w:rsidRPr="00AC7805" w:rsidRDefault="003C24E3" w:rsidP="003C24E3">
            <w:pPr>
              <w:tabs>
                <w:tab w:val="left" w:pos="3310"/>
                <w:tab w:val="left" w:pos="3980"/>
              </w:tabs>
              <w:ind w:left="48" w:right="6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АОИКМ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Выпуск каталога форменной одежды военнослужащих периода Независимого Казахстана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Областной молодежный форум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«Тәуелсіздікұрпақтары»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УВП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</w:tc>
      </w:tr>
      <w:tr w:rsidR="003C24E3" w:rsidRPr="00AC7805" w:rsidTr="00ED4005">
        <w:trPr>
          <w:gridAfter w:val="1"/>
          <w:wAfter w:w="13" w:type="dxa"/>
        </w:trPr>
        <w:tc>
          <w:tcPr>
            <w:tcW w:w="15750" w:type="dxa"/>
            <w:gridSpan w:val="8"/>
          </w:tcPr>
          <w:p w:rsidR="003C24E3" w:rsidRPr="00AC7805" w:rsidRDefault="003C24E3" w:rsidP="003C24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Региональный уровень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</w:rPr>
              <w:t>Торжественные церемонии вручения ключей от квартир многодетным матерям, государственным служащим, молодым семьям, заслуженным деятелям культуры, искусства и т.д.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Акиматы районов </w:t>
            </w:r>
          </w:p>
          <w:p w:rsidR="003C24E3" w:rsidRPr="00AC7805" w:rsidRDefault="003C24E3" w:rsidP="003C24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084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</w:t>
            </w:r>
            <w:r w:rsidRPr="004426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45D5" w:rsidRPr="0044269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44269D">
              <w:rPr>
                <w:rFonts w:ascii="Times New Roman" w:hAnsi="Times New Roman" w:cs="Times New Roman"/>
                <w:sz w:val="28"/>
                <w:szCs w:val="28"/>
              </w:rPr>
              <w:t xml:space="preserve"> церемони</w:t>
            </w:r>
            <w:r w:rsidR="000845D5" w:rsidRPr="004426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вручения ключей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Культурно-образовательный проект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«Weekofhistory»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в режиме «Non-stop»</w:t>
            </w:r>
          </w:p>
          <w:p w:rsidR="00AC7805" w:rsidRPr="00AC7805" w:rsidRDefault="00AC7805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АОИКМ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акиматы районов   и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Музейные экскурсии</w:t>
            </w:r>
          </w:p>
        </w:tc>
      </w:tr>
      <w:tr w:rsidR="003C24E3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3C24E3" w:rsidRPr="00AC7805" w:rsidRDefault="003C24E3" w:rsidP="003C24E3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C24E3" w:rsidRPr="00AC7805" w:rsidRDefault="003C24E3" w:rsidP="003C2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30 музейных уроков 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«Тәуелсізд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ік</w:t>
            </w:r>
            <w:r w:rsidRPr="00AC7805">
              <w:rPr>
                <w:rFonts w:ascii="Times New Roman" w:hAnsi="Times New Roman"/>
                <w:b/>
                <w:bCs/>
                <w:sz w:val="28"/>
                <w:szCs w:val="28"/>
              </w:rPr>
              <w:t>биіктері. Вершины Независимости»</w:t>
            </w:r>
          </w:p>
        </w:tc>
        <w:tc>
          <w:tcPr>
            <w:tcW w:w="2410" w:type="dxa"/>
          </w:tcPr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</w:t>
            </w:r>
          </w:p>
          <w:p w:rsidR="003C24E3" w:rsidRPr="00AC7805" w:rsidRDefault="003C24E3" w:rsidP="003C24E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АОИКМ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, акиматы районов и             г.г. Кокшетау, Степногорск</w:t>
            </w:r>
          </w:p>
        </w:tc>
        <w:tc>
          <w:tcPr>
            <w:tcW w:w="1701" w:type="dxa"/>
          </w:tcPr>
          <w:p w:rsidR="003C24E3" w:rsidRPr="00AC7805" w:rsidRDefault="003C24E3" w:rsidP="003C24E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3C24E3" w:rsidRPr="00AC7805" w:rsidRDefault="003E55A5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3C24E3" w:rsidRPr="00AC7805" w:rsidRDefault="003C24E3" w:rsidP="003C2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</w:tc>
      </w:tr>
      <w:tr w:rsidR="003C24E3" w:rsidRPr="00AC7805" w:rsidTr="00307DBB">
        <w:trPr>
          <w:gridAfter w:val="2"/>
          <w:wAfter w:w="28" w:type="dxa"/>
        </w:trPr>
        <w:tc>
          <w:tcPr>
            <w:tcW w:w="15735" w:type="dxa"/>
            <w:gridSpan w:val="7"/>
          </w:tcPr>
          <w:p w:rsidR="003C24E3" w:rsidRPr="00AC7805" w:rsidRDefault="003C24E3" w:rsidP="003C24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7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Перечень инфраструктурных, индустриальных и социально-культурных объектов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307DBB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детско-юношеского клуба физической подготовки </w:t>
            </w:r>
            <w:r w:rsidRPr="00080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809A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Жеңіс</w:t>
            </w:r>
            <w:r w:rsidRPr="00080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г.Степняк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соц.сетях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района Биржан сал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lang w:val="kk-KZ"/>
              </w:rPr>
              <w:t>Торжественное вручение ключейот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21-го квартирного жилого дома             в г.Степняк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соц.сетях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района Биржан сал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ключей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 60-ти квартирного жилого дома              в г.Макинск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соц.сетях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836A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АкиматБуландынского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383 820 100 / 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Style w:val="a4"/>
                <w:rFonts w:ascii="Times New Roman" w:eastAsia="Calibri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AC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крытого хоккейного корта на площади стадиона им.БалуанаШолака                          в г.Макинск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киматБуландинского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Style w:val="a4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физкультурно-оздоровительного комплекса в г. Ерейментау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Ерейментауского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физкультурно-оздоровительного комплекса в г.Есиль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Есильского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7"/>
              <w:ind w:left="0"/>
              <w:contextualSpacing/>
              <w:jc w:val="both"/>
              <w:rPr>
                <w:sz w:val="28"/>
                <w:szCs w:val="28"/>
              </w:rPr>
            </w:pPr>
            <w:r w:rsidRPr="00AC7805">
              <w:rPr>
                <w:rFonts w:eastAsia="Calibri"/>
                <w:sz w:val="28"/>
                <w:szCs w:val="28"/>
              </w:rPr>
              <w:t>Открытие общежития для молодых специалистов                 в с.Максимовка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Сандыктауского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pStyle w:val="a7"/>
              <w:ind w:left="0"/>
              <w:contextualSpacing/>
              <w:jc w:val="both"/>
              <w:rPr>
                <w:sz w:val="28"/>
                <w:szCs w:val="28"/>
              </w:rPr>
            </w:pPr>
            <w:r w:rsidRPr="00AC7805">
              <w:rPr>
                <w:sz w:val="28"/>
                <w:szCs w:val="28"/>
              </w:rPr>
              <w:t>Открытие школы на 1 200 мест в а. Қосшы</w:t>
            </w:r>
          </w:p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физкультурно-оздоровительного комплекса в а.Акмол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врачебной амбулатории в селе Софиефка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поликлиники на 100 посещений в а.Косшы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Открытие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на 120 мест в с.Отемис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Открытие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на 80 мест в с.Раздольное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Открытие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школы на 300 мест в с.Максимовка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объекта </w:t>
            </w: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водовода и разводящих сетей водоснабжения в существующей части застройки в с.Талапкер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молочно-товарной фермы                                  в с.Маншук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врачебной амбулатории в селе Степное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киматШортандинского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детского сада  на 140 мест в с.Тонкерис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киматШортандинского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5841" w:rsidRPr="00AC7805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Ввод в эксплуатацию </w:t>
            </w:r>
            <w:r w:rsidRPr="00AC7805">
              <w:rPr>
                <w:rFonts w:ascii="Times New Roman" w:hAnsi="Times New Roman" w:cs="Times New Roman"/>
                <w:bCs/>
                <w:sz w:val="28"/>
              </w:rPr>
              <w:t>45-ти квартирного жилого дома в г.Акколь</w:t>
            </w:r>
          </w:p>
          <w:p w:rsidR="0018504C" w:rsidRPr="00AC7805" w:rsidRDefault="00715841" w:rsidP="001850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>(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</w:rPr>
              <w:t>ул.Иманова №18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>)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Аккольского 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полугодие</w:t>
            </w:r>
          </w:p>
          <w:p w:rsidR="0018504C" w:rsidRPr="00AC7805" w:rsidRDefault="0018504C" w:rsidP="0018504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5" w:rsidRPr="00AC7805" w:rsidRDefault="0018504C" w:rsidP="00836A9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школы на 1200 мест                           в с.Коянды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836A9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школы 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на 120 мест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 xml:space="preserve">в с.Караменды батыра </w:t>
            </w:r>
          </w:p>
          <w:p w:rsidR="00836A95" w:rsidRPr="00AC7805" w:rsidRDefault="00836A95" w:rsidP="00836A9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836A95">
            <w:pPr>
              <w:pStyle w:val="a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Вручение ключей от 45-ти квартирного жилого дома              в с.Косшы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Вручение ключей от 45-ти квартирного жилого дома            в с.Акмол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 xml:space="preserve">Открытие птицефабрики в с.Жалтырколь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836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кимат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Аршалынского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 2021 г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курортной зоны </w:t>
            </w:r>
            <w:r w:rsidRPr="000809AD">
              <w:rPr>
                <w:rFonts w:ascii="Times New Roman" w:hAnsi="Times New Roman" w:cs="Times New Roman"/>
                <w:b/>
                <w:sz w:val="28"/>
                <w:szCs w:val="28"/>
              </w:rPr>
              <w:t>«AQBURA resort»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СМИ, соцсетях</w:t>
            </w:r>
          </w:p>
        </w:tc>
        <w:tc>
          <w:tcPr>
            <w:tcW w:w="2551" w:type="dxa"/>
            <w:vAlign w:val="center"/>
          </w:tcPr>
          <w:p w:rsidR="00831265" w:rsidRDefault="0018504C" w:rsidP="00831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АкиматБурабайского района,  </w:t>
            </w:r>
          </w:p>
          <w:p w:rsidR="0018504C" w:rsidRDefault="0018504C" w:rsidP="00831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ТОО «Бурабай Даму»</w:t>
            </w:r>
          </w:p>
          <w:p w:rsidR="00831265" w:rsidRPr="00AC7805" w:rsidRDefault="00831265" w:rsidP="008312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март            2021г.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lang w:val="kk-KZ"/>
              </w:rPr>
              <w:t>Торжественное вручение ключейот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44-х квартиного жилого дома               в г.Есиль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ключей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7A" w:rsidRDefault="0018504C" w:rsidP="0018504C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Открытие завода по выпуску керамического кирпича </w:t>
            </w:r>
            <w:r w:rsidRPr="00AC7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(ТОО «</w:t>
            </w:r>
            <w:r w:rsidRPr="00AC780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ENKI</w:t>
            </w:r>
            <w:r w:rsidRPr="00AC780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AC7805" w:rsidRPr="00AC7805" w:rsidRDefault="00AC7805" w:rsidP="0018504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</w:p>
          <w:p w:rsidR="0083126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г. Кокшетау,</w:t>
            </w:r>
          </w:p>
          <w:p w:rsidR="0018504C" w:rsidRDefault="0018504C" w:rsidP="0018504C">
            <w:pPr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ТОО «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>ENKI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»</w:t>
            </w:r>
          </w:p>
          <w:p w:rsidR="00831265" w:rsidRPr="00AC7805" w:rsidRDefault="00831265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май         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9" w:rsidRDefault="0018504C" w:rsidP="00A36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научно-оздоровительного комплекса «Назарбаев Университет» </w:t>
            </w:r>
          </w:p>
          <w:p w:rsidR="0018504C" w:rsidRPr="00AC7805" w:rsidRDefault="0018504C" w:rsidP="00A36520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(ТОО «Highvill»)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СМИ, соцсетях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5" w:rsidRDefault="00831265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АкиматБурабайского района</w:t>
            </w:r>
            <w:r w:rsidR="0018504C"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8504C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ТОО «Highvill»</w:t>
            </w:r>
          </w:p>
          <w:p w:rsidR="00831265" w:rsidRPr="00AC7805" w:rsidRDefault="00831265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май              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7A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школы на 120 мест в с.Отемис</w:t>
            </w:r>
          </w:p>
          <w:p w:rsidR="00AC7805" w:rsidRPr="00AC7805" w:rsidRDefault="00AC7805" w:rsidP="00185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5841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lang w:val="kk-KZ"/>
              </w:rPr>
              <w:t>Торжественное вручение ключейот</w:t>
            </w:r>
            <w:r w:rsidRPr="00AC7805">
              <w:rPr>
                <w:rFonts w:ascii="Times New Roman" w:hAnsi="Times New Roman" w:cs="Times New Roman"/>
                <w:bCs/>
                <w:sz w:val="28"/>
              </w:rPr>
              <w:t xml:space="preserve"> 45-ти квартирного жилого дома в г.Акколь</w:t>
            </w:r>
          </w:p>
          <w:p w:rsidR="00F3198B" w:rsidRPr="00AC7805" w:rsidRDefault="00715841" w:rsidP="00F31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>(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</w:rPr>
              <w:t>ул.Иманова №20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>)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Аккольского 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полугодие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ключей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Торжественное открытие </w:t>
            </w:r>
            <w:r w:rsidRPr="00AC7805">
              <w:rPr>
                <w:rStyle w:val="a4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парка Первого Президента РК 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                       г.Кокшетау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киматАкмолинской области,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</w:p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г. Кокшетау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198B" w:rsidRPr="00AC7805">
              <w:rPr>
                <w:rFonts w:ascii="Times New Roman" w:hAnsi="Times New Roman" w:cs="Times New Roman"/>
                <w:sz w:val="28"/>
                <w:szCs w:val="28"/>
              </w:rPr>
              <w:t>оржественное мероприятие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1518A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Открытие сервисного центра по обслуживанию и продаже сельскохозяйст</w:t>
            </w:r>
            <w:r w:rsidR="008D0E7A"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-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венной техники марки </w:t>
            </w:r>
            <w:r w:rsidRPr="006A54AC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«</w:t>
            </w:r>
            <w:r w:rsidRPr="006A54AC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  <w:t>JohnDeere</w:t>
            </w:r>
            <w:r w:rsidRPr="006A54AC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</w:p>
          <w:p w:rsidR="00831265" w:rsidRDefault="00F3198B" w:rsidP="00F3198B">
            <w:pPr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г. Кокшетау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</w:rPr>
              <w:t xml:space="preserve">,   </w:t>
            </w:r>
          </w:p>
          <w:p w:rsidR="00F3198B" w:rsidRDefault="00F3198B" w:rsidP="00F3198B">
            <w:pPr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ТОО «Евразия групп»</w:t>
            </w:r>
          </w:p>
          <w:p w:rsidR="00831265" w:rsidRPr="00AC7805" w:rsidRDefault="00831265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июль             2021 г.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в с.Караоткель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в с.Косшы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F3198B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contextualSpacing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Торжественное открытие парка в с.Веселое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АкиматСандыктауского района</w:t>
            </w:r>
          </w:p>
          <w:p w:rsidR="0011518A" w:rsidRPr="00AC7805" w:rsidRDefault="0011518A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август          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</w:tr>
      <w:tr w:rsidR="0018504C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объекта </w:t>
            </w: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теплового источника и тепловых сетей в с.Акмол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на 80 мест                                в с.Раздольное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A" w:rsidRPr="00AC7805" w:rsidRDefault="0018504C" w:rsidP="00836A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Акимат Целиноградского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  <w:t>Открытие комбикормового завода в с.Анар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1518A" w:rsidRPr="00AC7805" w:rsidRDefault="0018504C" w:rsidP="00836A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Аршалынского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сентябрь 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Открытие </w:t>
            </w:r>
            <w:r w:rsidRPr="00AC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средней школы на 300 мест в с</w:t>
            </w:r>
            <w:r w:rsidRPr="00AC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C78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Жибек Жолы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color w:val="000000" w:themeColor="text1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A" w:rsidRPr="00AC7805" w:rsidRDefault="0018504C" w:rsidP="00836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кимат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Аршалынского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 2021 г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Открытие пищевой фабрики по производству овсяных хлопьев                          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(ТОО «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Баха Соне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5" w:rsidRDefault="0018504C" w:rsidP="0083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АкиматАтбасарского района,</w:t>
            </w:r>
          </w:p>
          <w:p w:rsidR="00831265" w:rsidRDefault="0018504C" w:rsidP="00836A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ТОО «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Баха Соне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:rsidR="0011518A" w:rsidRPr="00AC7805" w:rsidRDefault="00831265" w:rsidP="00836A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ентябрь 2021 г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1 811 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C1F39" w:rsidRDefault="0018504C" w:rsidP="0018504C">
            <w:pPr>
              <w:contextualSpacing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Открытие молочно-товарной фермы 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 xml:space="preserve">в 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Д</w:t>
            </w:r>
            <w:r w:rsidRPr="00AC780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омбыралы</w:t>
            </w:r>
          </w:p>
          <w:p w:rsidR="0018504C" w:rsidRPr="00AC7805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Style w:val="a4"/>
                <w:rFonts w:ascii="Times New Roman" w:hAnsi="Times New Roman" w:cs="Times New Roman"/>
                <w:iCs w:val="0"/>
                <w:sz w:val="28"/>
                <w:szCs w:val="28"/>
                <w:lang w:val="kk-KZ"/>
              </w:rPr>
              <w:t>(</w:t>
            </w:r>
            <w:r w:rsidRPr="00AC7805">
              <w:rPr>
                <w:rStyle w:val="a4"/>
                <w:rFonts w:ascii="Times New Roman" w:hAnsi="Times New Roman" w:cs="Times New Roman"/>
                <w:iCs w:val="0"/>
                <w:sz w:val="28"/>
                <w:szCs w:val="28"/>
              </w:rPr>
              <w:t>ТОО «Акколь Агро»</w:t>
            </w:r>
            <w:r w:rsidRPr="00AC7805">
              <w:rPr>
                <w:rStyle w:val="a4"/>
                <w:rFonts w:ascii="Times New Roman" w:hAnsi="Times New Roman" w:cs="Times New Roman"/>
                <w:iCs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Акимат Аккольского района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400 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000 000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F39" w:rsidRDefault="0018504C" w:rsidP="001850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 2-го этапа </w:t>
            </w:r>
            <w:r w:rsidRPr="00AC7805">
              <w:rPr>
                <w:rFonts w:ascii="Times New Roman" w:hAnsi="Times New Roman"/>
                <w:sz w:val="28"/>
                <w:szCs w:val="28"/>
              </w:rPr>
              <w:t>молокоперерабатывающего  завода в п.Бозайгыр</w:t>
            </w:r>
          </w:p>
          <w:p w:rsidR="0011518A" w:rsidRPr="00AC7805" w:rsidRDefault="0018504C" w:rsidP="0018504C">
            <w:pPr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AC78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ТОО «MilkProduct»)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АкиматШортандинского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квартал2021 г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330 000 000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AC7805">
              <w:rPr>
                <w:rStyle w:val="af3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  <w:lang w:val="kk-KZ"/>
              </w:rPr>
              <w:t>Открытие</w:t>
            </w:r>
            <w:r w:rsidRPr="00AC7805">
              <w:rPr>
                <w:rStyle w:val="af3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центра досуга молодежи в с</w:t>
            </w:r>
            <w:r w:rsidRPr="00AC7805">
              <w:rPr>
                <w:rStyle w:val="af3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  <w:lang w:val="kk-KZ"/>
              </w:rPr>
              <w:t>.Б</w:t>
            </w:r>
            <w:r w:rsidRPr="00AC7805">
              <w:rPr>
                <w:rStyle w:val="af3"/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астау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5" w:rsidRDefault="0018504C" w:rsidP="00AC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АкиматАтбасарского района</w:t>
            </w:r>
          </w:p>
          <w:p w:rsidR="00AC7805" w:rsidRPr="00AC7805" w:rsidRDefault="00AC7805" w:rsidP="00AC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401 718 223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</w:t>
            </w:r>
          </w:p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ОБ-РБ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18504C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18504C" w:rsidRPr="00AC7805" w:rsidRDefault="0018504C" w:rsidP="0018504C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1518A" w:rsidRPr="00AC7805" w:rsidRDefault="0018504C" w:rsidP="001850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 золотоизвлекательной фабрики производитель</w:t>
            </w:r>
            <w:r w:rsidR="0011518A"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ностью 5 млн тонн в год по переработке золотосодер</w:t>
            </w:r>
            <w:r w:rsidR="0011518A"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жащей руды карьера Котенко на промышленной площадке Аксу</w:t>
            </w:r>
          </w:p>
          <w:p w:rsidR="0018504C" w:rsidRPr="00AC7805" w:rsidRDefault="0018504C" w:rsidP="001850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(ТОО «Аксу Technology»)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18504C" w:rsidRPr="00AC7805" w:rsidRDefault="0018504C" w:rsidP="0018504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18504C" w:rsidRPr="00AC7805" w:rsidRDefault="0018504C" w:rsidP="001850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г.Степногорск</w:t>
            </w:r>
          </w:p>
        </w:tc>
        <w:tc>
          <w:tcPr>
            <w:tcW w:w="1701" w:type="dxa"/>
          </w:tcPr>
          <w:p w:rsidR="0018504C" w:rsidRPr="00AC7805" w:rsidRDefault="0018504C" w:rsidP="0018504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18504C" w:rsidRPr="00AC7805" w:rsidRDefault="0018504C" w:rsidP="0018504C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18504C" w:rsidRPr="00AC7805" w:rsidRDefault="0018504C" w:rsidP="00185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Открытие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молочно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товарной фермы </w:t>
            </w:r>
          </w:p>
          <w:p w:rsidR="00F3198B" w:rsidRPr="00AC7805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(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ТОО «Шуйское 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ХХІ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Default="00F3198B" w:rsidP="00F31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АкиматАтбасарского района, 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ТОО «Шуйское 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ХХІ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31265" w:rsidRPr="00AC7805" w:rsidRDefault="00831265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оябрь2021 г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650 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1518A" w:rsidRPr="00AC7805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Открытие физкультурно-оздоровительный комплекса в с.Белагаш</w:t>
            </w:r>
          </w:p>
          <w:p w:rsidR="00836A95" w:rsidRPr="00AC7805" w:rsidRDefault="00836A95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АкиматЖаксынского района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 пределах выделенных средсв</w:t>
            </w: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EF50CE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A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lang w:val="kk-KZ"/>
              </w:rPr>
              <w:t>Торжественное вручение ключейот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45-ти квартирного жилого дома               в г.Степногорск</w:t>
            </w:r>
          </w:p>
          <w:p w:rsidR="00836A95" w:rsidRPr="00AC7805" w:rsidRDefault="00836A95" w:rsidP="00F31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Акиматг.Степногорск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ключей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C1F39" w:rsidRDefault="00F3198B" w:rsidP="00F319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Открытие 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мукомольного комплекса в г.Акколь</w:t>
            </w:r>
          </w:p>
          <w:p w:rsidR="00F3198B" w:rsidRPr="00AC7805" w:rsidRDefault="00F3198B" w:rsidP="00F3198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(</w:t>
            </w:r>
            <w:r w:rsidRPr="00AC78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ТОО </w:t>
            </w:r>
            <w:r w:rsidRPr="00AC78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«</w:t>
            </w:r>
            <w:r w:rsidRPr="00AC78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ElGrano</w:t>
            </w:r>
            <w:r w:rsidRPr="00AC780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»)</w:t>
            </w:r>
          </w:p>
          <w:p w:rsidR="00F3198B" w:rsidRPr="00AC7805" w:rsidRDefault="00F3198B" w:rsidP="00F3198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6A95" w:rsidRPr="00AC7805" w:rsidRDefault="00836A95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F3198B" w:rsidRDefault="00F3198B" w:rsidP="00836A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Аккольского 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ТОО 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ElGrano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CF7FF9" w:rsidRPr="00CF7FF9" w:rsidRDefault="00CF7FF9" w:rsidP="00836A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F7F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2021 г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1 200 000</w:t>
            </w:r>
          </w:p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198B" w:rsidRPr="00AC7805" w:rsidRDefault="00F3198B" w:rsidP="00F319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Открытие 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птицефабрики 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мощностью 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до 50 тысяч голов кур несушек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                      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11,5 млн. яиц в год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(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ТОО «ИнтерТрайд»</w:t>
            </w:r>
            <w:r w:rsidRPr="00AC78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 xml:space="preserve">АкиматАтбасарского района, </w:t>
            </w:r>
            <w:r w:rsidRPr="00AC7805">
              <w:rPr>
                <w:rFonts w:ascii="Times New Roman" w:hAnsi="Times New Roman" w:cs="Times New Roman"/>
                <w:bCs/>
                <w:sz w:val="28"/>
                <w:szCs w:val="28"/>
              </w:rPr>
              <w:t>ТОО «ИнтерТрайд»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215 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000 000</w:t>
            </w: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Запуск ветровой электростанции</w:t>
            </w:r>
            <w:r w:rsidRPr="00AC78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(ТОО "EreymentauWindPower")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Ерейментауского района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A2DB0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Запуск 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2-го этапа 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ветровой электростанции</w:t>
            </w:r>
          </w:p>
          <w:p w:rsidR="00F3198B" w:rsidRPr="00AC7805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(ТОО "GoldenEnergyCorp")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Ерейментаускогорайона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ED4005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A2DB0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молочно-товарной фермы </w:t>
            </w:r>
          </w:p>
          <w:p w:rsidR="00F3198B" w:rsidRPr="00AC7805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(ТОО "Ен-Дала")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СМИ, соцсетях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r w:rsidRPr="00AC7805">
              <w:rPr>
                <w:rFonts w:ascii="Times New Roman" w:eastAsia="Calibri" w:hAnsi="Times New Roman" w:cs="Times New Roman"/>
                <w:sz w:val="28"/>
                <w:szCs w:val="28"/>
              </w:rPr>
              <w:t>кимат</w:t>
            </w:r>
          </w:p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Целиноградского района</w:t>
            </w:r>
          </w:p>
        </w:tc>
        <w:tc>
          <w:tcPr>
            <w:tcW w:w="1701" w:type="dxa"/>
          </w:tcPr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410" w:type="dxa"/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 пределах выделенных средств</w:t>
            </w:r>
          </w:p>
        </w:tc>
        <w:tc>
          <w:tcPr>
            <w:tcW w:w="2551" w:type="dxa"/>
          </w:tcPr>
          <w:p w:rsidR="00F3198B" w:rsidRPr="00AC7805" w:rsidRDefault="0018504C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lang w:val="kk-KZ"/>
              </w:rPr>
              <w:t>Торжественное вручение ключейот</w:t>
            </w: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36-ти квартирного жилого дома             в п.Шортанды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eastAsia="SimSun" w:hAnsi="Times New Roman" w:cs="Tahoma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АкиматШортандинского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декабрь2021 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 пределах выделенных средсв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ключей</w:t>
            </w:r>
          </w:p>
        </w:tc>
      </w:tr>
      <w:tr w:rsidR="00F3198B" w:rsidRPr="00AC7805" w:rsidTr="00666544">
        <w:trPr>
          <w:gridAfter w:val="2"/>
          <w:wAfter w:w="28" w:type="dxa"/>
        </w:trPr>
        <w:tc>
          <w:tcPr>
            <w:tcW w:w="568" w:type="dxa"/>
          </w:tcPr>
          <w:p w:rsidR="00F3198B" w:rsidRPr="00AC7805" w:rsidRDefault="00F3198B" w:rsidP="00F3198B">
            <w:pPr>
              <w:pStyle w:val="a7"/>
              <w:numPr>
                <w:ilvl w:val="0"/>
                <w:numId w:val="8"/>
              </w:numPr>
              <w:ind w:right="-108" w:hanging="4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Торжественное вручение ключейот </w:t>
            </w: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36-ти квартирного жилого дома             в с.Тонкерис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pStyle w:val="a9"/>
              <w:jc w:val="center"/>
              <w:rPr>
                <w:rFonts w:ascii="Times New Roman" w:eastAsia="SimSun" w:hAnsi="Times New Roman" w:cs="Tahoma"/>
                <w:color w:val="000000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/>
                <w:sz w:val="28"/>
                <w:szCs w:val="28"/>
              </w:rPr>
              <w:t>освещение</w:t>
            </w:r>
          </w:p>
          <w:p w:rsidR="00F3198B" w:rsidRPr="00AC7805" w:rsidRDefault="00F3198B" w:rsidP="00F3198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СМИ, соцсетях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АкиматШортандинского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 2021 г.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 пределах выделенных средсв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198B" w:rsidRPr="00AC7805" w:rsidRDefault="00F3198B" w:rsidP="00F3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0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ключей</w:t>
            </w:r>
          </w:p>
        </w:tc>
      </w:tr>
    </w:tbl>
    <w:p w:rsidR="007B1692" w:rsidRDefault="007B1692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1BC" w:rsidRDefault="00F831BC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805" w:rsidRPr="007132E9" w:rsidRDefault="00AC7805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F23B6" w:rsidRPr="00AC7805" w:rsidRDefault="009F23B6" w:rsidP="00C562A3">
      <w:pPr>
        <w:tabs>
          <w:tab w:val="left" w:pos="3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>Расшифровка аббревиатур:</w:t>
      </w:r>
      <w:r w:rsidRPr="00AC780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В/ч 5510 – Республиканское государственное учреждение «Воинская часть 5510 Национальной гвардии Республики Казахстан»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КУАМ – Кокшетауский университет имени Абая Мырзахметова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C7805">
        <w:rPr>
          <w:color w:val="000000" w:themeColor="text1"/>
          <w:sz w:val="28"/>
          <w:szCs w:val="28"/>
        </w:rPr>
        <w:t>АОУНБ – Акмолинская областная универсальная научная библиотека имени Магжана Жумабаева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C7805">
        <w:rPr>
          <w:color w:val="000000" w:themeColor="text1"/>
          <w:sz w:val="28"/>
          <w:szCs w:val="28"/>
        </w:rPr>
        <w:t>АОИКМ – Акмолинский областной историко-краеведческий музей</w:t>
      </w:r>
    </w:p>
    <w:p w:rsidR="00692D76" w:rsidRPr="00AC7805" w:rsidRDefault="00692D76" w:rsidP="00C562A3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C7805">
        <w:rPr>
          <w:sz w:val="28"/>
          <w:szCs w:val="28"/>
        </w:rPr>
        <w:t>УСХ – Управление сельского хозяйства Акмолинской области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C7805">
        <w:rPr>
          <w:color w:val="000000" w:themeColor="text1"/>
          <w:sz w:val="28"/>
          <w:szCs w:val="28"/>
        </w:rPr>
        <w:t>ДЮ – Департамент Юстиции Акмолинской области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C7805">
        <w:rPr>
          <w:color w:val="000000" w:themeColor="text1"/>
          <w:sz w:val="28"/>
          <w:szCs w:val="28"/>
        </w:rPr>
        <w:t>СМИ – Средства массовой информации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УО - Управление образование Акмолинской области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УФКС - Управление физической культуры и спорта Акмолинской области</w:t>
      </w:r>
    </w:p>
    <w:p w:rsidR="00322E1C" w:rsidRPr="00AC7805" w:rsidRDefault="00322E1C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 xml:space="preserve"> МИО – местный исполнительный орган</w:t>
      </w:r>
    </w:p>
    <w:p w:rsidR="00692D76" w:rsidRPr="00AC7805" w:rsidRDefault="00692D76" w:rsidP="00692D76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УПТиАД – управление пассажирского транспорта и автомобильных дорог Акмолинской области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КГУ – Коммунальное государственное учреждение</w:t>
      </w:r>
    </w:p>
    <w:p w:rsidR="00DE5629" w:rsidRPr="00AC7805" w:rsidRDefault="00DE5629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УПП – Управление предпринимательства и промышленности Акмолинской области</w:t>
      </w:r>
    </w:p>
    <w:p w:rsidR="00692D76" w:rsidRPr="00AC7805" w:rsidRDefault="00692D76" w:rsidP="00692D76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УС – управление строительства Акмолинской области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РК – Республика Казахстан</w:t>
      </w:r>
    </w:p>
    <w:p w:rsidR="00DE5629" w:rsidRPr="00AC7805" w:rsidRDefault="00DE5629" w:rsidP="00C562A3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C7805">
        <w:rPr>
          <w:color w:val="000000" w:themeColor="text1"/>
          <w:sz w:val="28"/>
          <w:szCs w:val="28"/>
        </w:rPr>
        <w:t xml:space="preserve">КТИ </w:t>
      </w:r>
      <w:r w:rsidR="009945E3" w:rsidRPr="00AC7805">
        <w:rPr>
          <w:color w:val="000000" w:themeColor="text1"/>
          <w:sz w:val="28"/>
          <w:szCs w:val="28"/>
          <w:lang w:val="kk-KZ"/>
        </w:rPr>
        <w:t>М</w:t>
      </w:r>
      <w:r w:rsidRPr="00AC7805">
        <w:rPr>
          <w:color w:val="000000" w:themeColor="text1"/>
          <w:sz w:val="28"/>
          <w:szCs w:val="28"/>
        </w:rPr>
        <w:t xml:space="preserve">ЧСРК – Кокшетауский технический институт </w:t>
      </w:r>
      <w:r w:rsidR="009945E3" w:rsidRPr="00AC7805">
        <w:rPr>
          <w:color w:val="000000" w:themeColor="text1"/>
          <w:sz w:val="28"/>
          <w:szCs w:val="28"/>
          <w:lang w:val="kk-KZ"/>
        </w:rPr>
        <w:t>Министерства</w:t>
      </w:r>
      <w:r w:rsidRPr="00AC7805">
        <w:rPr>
          <w:color w:val="000000" w:themeColor="text1"/>
          <w:sz w:val="28"/>
          <w:szCs w:val="28"/>
        </w:rPr>
        <w:t xml:space="preserve"> по чрезвычайным ситуациям Республики Казахстана</w:t>
      </w:r>
    </w:p>
    <w:p w:rsidR="00DE5629" w:rsidRPr="00AC7805" w:rsidRDefault="00DE5629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УКАиД - Управление культуры, архивов и документации Акмолинской области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AC7805">
        <w:rPr>
          <w:sz w:val="28"/>
          <w:szCs w:val="28"/>
        </w:rPr>
        <w:t>ДАГС РК по Акмолинской области - Департамент Агентства Республики Казахстан по делам государственной службы по Акмолинской области</w:t>
      </w:r>
    </w:p>
    <w:p w:rsidR="00DE5629" w:rsidRPr="00AC7805" w:rsidRDefault="00DE5629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ОЦНТ – Областной центр народного творчества и культурного досуга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ДП - Департамент полиции Акмолинской области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РОО – Республиканское общественное объединение</w:t>
      </w:r>
    </w:p>
    <w:p w:rsidR="009F23B6" w:rsidRPr="00AC7805" w:rsidRDefault="009F23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РГУ - Республиканское государственное учреждение</w:t>
      </w:r>
    </w:p>
    <w:p w:rsidR="00692D76" w:rsidRPr="00AC7805" w:rsidRDefault="00692D76" w:rsidP="00692D76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НИШ ФМН – Назарбаев Инте</w:t>
      </w:r>
      <w:r w:rsidR="00493A78" w:rsidRPr="00AC7805">
        <w:rPr>
          <w:sz w:val="28"/>
          <w:szCs w:val="28"/>
        </w:rPr>
        <w:t>л</w:t>
      </w:r>
      <w:r w:rsidRPr="00AC7805">
        <w:rPr>
          <w:sz w:val="28"/>
          <w:szCs w:val="28"/>
        </w:rPr>
        <w:t>лектуальная школа физико-математического направления</w:t>
      </w:r>
    </w:p>
    <w:p w:rsidR="009F23B6" w:rsidRPr="00AC7805" w:rsidRDefault="008026B6" w:rsidP="00C562A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  <w:lang w:val="kk-KZ"/>
        </w:rPr>
        <w:t xml:space="preserve">НАО </w:t>
      </w:r>
      <w:r w:rsidR="009F23B6" w:rsidRPr="00AC7805">
        <w:rPr>
          <w:sz w:val="28"/>
          <w:szCs w:val="28"/>
        </w:rPr>
        <w:t xml:space="preserve">КУ им. Ш.Уалиханова – </w:t>
      </w:r>
      <w:r w:rsidRPr="00AC7805">
        <w:rPr>
          <w:sz w:val="28"/>
          <w:szCs w:val="28"/>
        </w:rPr>
        <w:t>Некоммерческое акционерное общество «Кокшетауский</w:t>
      </w:r>
      <w:r w:rsidRPr="00AC7805">
        <w:rPr>
          <w:sz w:val="28"/>
          <w:szCs w:val="28"/>
          <w:lang w:val="kk-KZ"/>
        </w:rPr>
        <w:t>у</w:t>
      </w:r>
      <w:r w:rsidRPr="00AC7805">
        <w:rPr>
          <w:sz w:val="28"/>
          <w:szCs w:val="28"/>
        </w:rPr>
        <w:t>ниверситет имени Ш.Уалиханова»</w:t>
      </w:r>
    </w:p>
    <w:p w:rsidR="009F23B6" w:rsidRPr="00AC7805" w:rsidRDefault="009F23B6" w:rsidP="00B33473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 xml:space="preserve">УВП - Управление внутренней политики Акмолинской области </w:t>
      </w:r>
    </w:p>
    <w:p w:rsidR="00A41FBE" w:rsidRPr="00AC7805" w:rsidRDefault="00A41FBE" w:rsidP="00A41FBE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</w:rPr>
        <w:t>УПРиРП - Управление природных ресурсов и регулирования природопользования</w:t>
      </w:r>
      <w:r w:rsidR="0068151C" w:rsidRPr="00AC7805">
        <w:rPr>
          <w:sz w:val="28"/>
          <w:szCs w:val="28"/>
        </w:rPr>
        <w:t>Акмолинской области</w:t>
      </w:r>
    </w:p>
    <w:p w:rsidR="006641D4" w:rsidRPr="00AC7805" w:rsidRDefault="003F5AEB" w:rsidP="00666544">
      <w:pPr>
        <w:pStyle w:val="a7"/>
        <w:numPr>
          <w:ilvl w:val="0"/>
          <w:numId w:val="3"/>
        </w:numPr>
        <w:rPr>
          <w:sz w:val="28"/>
          <w:szCs w:val="28"/>
        </w:rPr>
      </w:pPr>
      <w:r w:rsidRPr="00AC7805">
        <w:rPr>
          <w:sz w:val="28"/>
          <w:szCs w:val="28"/>
          <w:lang w:val="kk-KZ"/>
        </w:rPr>
        <w:t>УКЗиСП - Управление координации занятости и социальных программ Акмолинской области</w:t>
      </w:r>
    </w:p>
    <w:sectPr w:rsidR="006641D4" w:rsidRPr="00AC7805" w:rsidSect="002F2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30" w:rsidRPr="007921AE" w:rsidRDefault="00BC6430" w:rsidP="002F28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BC6430" w:rsidRPr="007921AE" w:rsidRDefault="00BC6430" w:rsidP="002F28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65" w:rsidRDefault="0083126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65" w:rsidRDefault="0083126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65" w:rsidRDefault="008312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30" w:rsidRPr="007921AE" w:rsidRDefault="00BC6430" w:rsidP="002F28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BC6430" w:rsidRPr="007921AE" w:rsidRDefault="00BC6430" w:rsidP="002F28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65" w:rsidRDefault="008312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7103"/>
      <w:docPartObj>
        <w:docPartGallery w:val="Page Numbers (Top of Page)"/>
        <w:docPartUnique/>
      </w:docPartObj>
    </w:sdtPr>
    <w:sdtContent>
      <w:p w:rsidR="00831265" w:rsidRDefault="00F146E2">
        <w:pPr>
          <w:pStyle w:val="a5"/>
          <w:jc w:val="center"/>
        </w:pPr>
        <w:r w:rsidRPr="00F44FAA">
          <w:rPr>
            <w:sz w:val="20"/>
          </w:rPr>
          <w:fldChar w:fldCharType="begin"/>
        </w:r>
        <w:r w:rsidR="00831265" w:rsidRPr="00F44FAA">
          <w:rPr>
            <w:sz w:val="20"/>
          </w:rPr>
          <w:instrText xml:space="preserve"> PAGE   \* MERGEFORMAT </w:instrText>
        </w:r>
        <w:r w:rsidRPr="00F44FAA">
          <w:rPr>
            <w:sz w:val="20"/>
          </w:rPr>
          <w:fldChar w:fldCharType="separate"/>
        </w:r>
        <w:r w:rsidR="009F1115">
          <w:rPr>
            <w:noProof/>
            <w:sz w:val="20"/>
          </w:rPr>
          <w:t>3</w:t>
        </w:r>
        <w:r w:rsidRPr="00F44FAA">
          <w:rPr>
            <w:sz w:val="20"/>
          </w:rPr>
          <w:fldChar w:fldCharType="end"/>
        </w:r>
      </w:p>
    </w:sdtContent>
  </w:sdt>
  <w:p w:rsidR="00831265" w:rsidRDefault="008312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65" w:rsidRDefault="008312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575"/>
    <w:multiLevelType w:val="hybridMultilevel"/>
    <w:tmpl w:val="0C7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05C9"/>
    <w:multiLevelType w:val="hybridMultilevel"/>
    <w:tmpl w:val="0CEE6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3420"/>
    <w:multiLevelType w:val="hybridMultilevel"/>
    <w:tmpl w:val="F4A0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1FD"/>
    <w:multiLevelType w:val="hybridMultilevel"/>
    <w:tmpl w:val="54E69288"/>
    <w:lvl w:ilvl="0" w:tplc="A3D82316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A466FF"/>
    <w:multiLevelType w:val="hybridMultilevel"/>
    <w:tmpl w:val="205A9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A66D0"/>
    <w:multiLevelType w:val="hybridMultilevel"/>
    <w:tmpl w:val="1012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6C61"/>
    <w:multiLevelType w:val="hybridMultilevel"/>
    <w:tmpl w:val="B114FE0E"/>
    <w:lvl w:ilvl="0" w:tplc="52E8E4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DB42CE"/>
    <w:multiLevelType w:val="hybridMultilevel"/>
    <w:tmpl w:val="2424B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4BE"/>
    <w:rsid w:val="0000201D"/>
    <w:rsid w:val="00005011"/>
    <w:rsid w:val="00005E3D"/>
    <w:rsid w:val="00013B67"/>
    <w:rsid w:val="00017147"/>
    <w:rsid w:val="00022B97"/>
    <w:rsid w:val="000320A0"/>
    <w:rsid w:val="0003449F"/>
    <w:rsid w:val="000376E1"/>
    <w:rsid w:val="000411D0"/>
    <w:rsid w:val="0004288D"/>
    <w:rsid w:val="00052D41"/>
    <w:rsid w:val="000673CC"/>
    <w:rsid w:val="00073401"/>
    <w:rsid w:val="000809AD"/>
    <w:rsid w:val="00081157"/>
    <w:rsid w:val="00082B14"/>
    <w:rsid w:val="00082C25"/>
    <w:rsid w:val="000836C3"/>
    <w:rsid w:val="000845D5"/>
    <w:rsid w:val="00084F32"/>
    <w:rsid w:val="000876B9"/>
    <w:rsid w:val="0009040A"/>
    <w:rsid w:val="00095690"/>
    <w:rsid w:val="000961D7"/>
    <w:rsid w:val="000A0871"/>
    <w:rsid w:val="000A2686"/>
    <w:rsid w:val="000A5B27"/>
    <w:rsid w:val="000A5EFD"/>
    <w:rsid w:val="000B33F0"/>
    <w:rsid w:val="000B4996"/>
    <w:rsid w:val="000C6F50"/>
    <w:rsid w:val="000C76E1"/>
    <w:rsid w:val="000D6E8E"/>
    <w:rsid w:val="000F47ED"/>
    <w:rsid w:val="000F4A95"/>
    <w:rsid w:val="000F56D8"/>
    <w:rsid w:val="00101D4A"/>
    <w:rsid w:val="0010212D"/>
    <w:rsid w:val="00114B05"/>
    <w:rsid w:val="00115103"/>
    <w:rsid w:val="0011518A"/>
    <w:rsid w:val="00116B1B"/>
    <w:rsid w:val="00116C4C"/>
    <w:rsid w:val="00116DFF"/>
    <w:rsid w:val="00120607"/>
    <w:rsid w:val="001215E9"/>
    <w:rsid w:val="00125786"/>
    <w:rsid w:val="00133600"/>
    <w:rsid w:val="00136917"/>
    <w:rsid w:val="00141B7C"/>
    <w:rsid w:val="001434DF"/>
    <w:rsid w:val="00145184"/>
    <w:rsid w:val="0014667D"/>
    <w:rsid w:val="001471ED"/>
    <w:rsid w:val="0015455C"/>
    <w:rsid w:val="00157A1A"/>
    <w:rsid w:val="00163957"/>
    <w:rsid w:val="001659AB"/>
    <w:rsid w:val="001705B4"/>
    <w:rsid w:val="00172EA1"/>
    <w:rsid w:val="00173E34"/>
    <w:rsid w:val="001741A2"/>
    <w:rsid w:val="00175829"/>
    <w:rsid w:val="00176250"/>
    <w:rsid w:val="00176B71"/>
    <w:rsid w:val="0018504C"/>
    <w:rsid w:val="00185304"/>
    <w:rsid w:val="0019020E"/>
    <w:rsid w:val="00190746"/>
    <w:rsid w:val="00190930"/>
    <w:rsid w:val="00193125"/>
    <w:rsid w:val="001969CF"/>
    <w:rsid w:val="001A00A1"/>
    <w:rsid w:val="001B0A06"/>
    <w:rsid w:val="001B18E5"/>
    <w:rsid w:val="001B2A15"/>
    <w:rsid w:val="001B2D26"/>
    <w:rsid w:val="001B4C67"/>
    <w:rsid w:val="001B6292"/>
    <w:rsid w:val="001B7578"/>
    <w:rsid w:val="001D321B"/>
    <w:rsid w:val="001E7187"/>
    <w:rsid w:val="001F257D"/>
    <w:rsid w:val="002009D6"/>
    <w:rsid w:val="00201B0A"/>
    <w:rsid w:val="00202B5E"/>
    <w:rsid w:val="00204B3B"/>
    <w:rsid w:val="00204C1E"/>
    <w:rsid w:val="00206107"/>
    <w:rsid w:val="00210250"/>
    <w:rsid w:val="002134AA"/>
    <w:rsid w:val="002164B5"/>
    <w:rsid w:val="00216CE1"/>
    <w:rsid w:val="00223E10"/>
    <w:rsid w:val="00227513"/>
    <w:rsid w:val="00231466"/>
    <w:rsid w:val="002331CE"/>
    <w:rsid w:val="00234E44"/>
    <w:rsid w:val="002400BF"/>
    <w:rsid w:val="00252ED3"/>
    <w:rsid w:val="00253F44"/>
    <w:rsid w:val="00263CC7"/>
    <w:rsid w:val="00265F0C"/>
    <w:rsid w:val="00272C9A"/>
    <w:rsid w:val="002757CB"/>
    <w:rsid w:val="0027757D"/>
    <w:rsid w:val="002808CA"/>
    <w:rsid w:val="00281277"/>
    <w:rsid w:val="00281F30"/>
    <w:rsid w:val="00287346"/>
    <w:rsid w:val="00290D18"/>
    <w:rsid w:val="00293CC6"/>
    <w:rsid w:val="002951E9"/>
    <w:rsid w:val="002978FD"/>
    <w:rsid w:val="00297EBB"/>
    <w:rsid w:val="002A1526"/>
    <w:rsid w:val="002A198C"/>
    <w:rsid w:val="002A5EB6"/>
    <w:rsid w:val="002B5B55"/>
    <w:rsid w:val="002B614E"/>
    <w:rsid w:val="002B62F9"/>
    <w:rsid w:val="002C032A"/>
    <w:rsid w:val="002C4A56"/>
    <w:rsid w:val="002C6730"/>
    <w:rsid w:val="002D3F10"/>
    <w:rsid w:val="002D6D1E"/>
    <w:rsid w:val="002D7532"/>
    <w:rsid w:val="002E6472"/>
    <w:rsid w:val="002E6EB5"/>
    <w:rsid w:val="002F28C8"/>
    <w:rsid w:val="002F76F1"/>
    <w:rsid w:val="003033E1"/>
    <w:rsid w:val="00303CB7"/>
    <w:rsid w:val="00307DBB"/>
    <w:rsid w:val="00315396"/>
    <w:rsid w:val="00316804"/>
    <w:rsid w:val="00320CD1"/>
    <w:rsid w:val="00321F57"/>
    <w:rsid w:val="00322399"/>
    <w:rsid w:val="00322E1C"/>
    <w:rsid w:val="00331A92"/>
    <w:rsid w:val="00333187"/>
    <w:rsid w:val="00335690"/>
    <w:rsid w:val="00336C06"/>
    <w:rsid w:val="0034415F"/>
    <w:rsid w:val="003516B4"/>
    <w:rsid w:val="0035320E"/>
    <w:rsid w:val="00362E99"/>
    <w:rsid w:val="0037207F"/>
    <w:rsid w:val="00373B43"/>
    <w:rsid w:val="003755C3"/>
    <w:rsid w:val="003755FB"/>
    <w:rsid w:val="00385390"/>
    <w:rsid w:val="003860FC"/>
    <w:rsid w:val="003904F6"/>
    <w:rsid w:val="0039186D"/>
    <w:rsid w:val="00394024"/>
    <w:rsid w:val="003A0541"/>
    <w:rsid w:val="003A1338"/>
    <w:rsid w:val="003A2904"/>
    <w:rsid w:val="003A58F9"/>
    <w:rsid w:val="003B4A24"/>
    <w:rsid w:val="003B4A3B"/>
    <w:rsid w:val="003B7A3B"/>
    <w:rsid w:val="003C24E3"/>
    <w:rsid w:val="003C4AEE"/>
    <w:rsid w:val="003C6585"/>
    <w:rsid w:val="003C6745"/>
    <w:rsid w:val="003D418A"/>
    <w:rsid w:val="003D5C13"/>
    <w:rsid w:val="003D6004"/>
    <w:rsid w:val="003D7BE0"/>
    <w:rsid w:val="003E10A4"/>
    <w:rsid w:val="003E3D94"/>
    <w:rsid w:val="003E55A5"/>
    <w:rsid w:val="003E6CBA"/>
    <w:rsid w:val="003F03F4"/>
    <w:rsid w:val="003F23E5"/>
    <w:rsid w:val="003F4C02"/>
    <w:rsid w:val="003F535F"/>
    <w:rsid w:val="003F5AEB"/>
    <w:rsid w:val="003F5E27"/>
    <w:rsid w:val="0040073D"/>
    <w:rsid w:val="00403B89"/>
    <w:rsid w:val="004114D5"/>
    <w:rsid w:val="00415E91"/>
    <w:rsid w:val="004248B6"/>
    <w:rsid w:val="004264CC"/>
    <w:rsid w:val="004347D8"/>
    <w:rsid w:val="00434C1C"/>
    <w:rsid w:val="004414C7"/>
    <w:rsid w:val="0044269D"/>
    <w:rsid w:val="004431B8"/>
    <w:rsid w:val="004437DE"/>
    <w:rsid w:val="00444FA1"/>
    <w:rsid w:val="004468BC"/>
    <w:rsid w:val="00447F58"/>
    <w:rsid w:val="00450517"/>
    <w:rsid w:val="004512EF"/>
    <w:rsid w:val="004535CB"/>
    <w:rsid w:val="00460CC2"/>
    <w:rsid w:val="00462A21"/>
    <w:rsid w:val="00480E93"/>
    <w:rsid w:val="00482192"/>
    <w:rsid w:val="0049336B"/>
    <w:rsid w:val="00493A78"/>
    <w:rsid w:val="004A0E59"/>
    <w:rsid w:val="004A1834"/>
    <w:rsid w:val="004A452E"/>
    <w:rsid w:val="004A6C80"/>
    <w:rsid w:val="004B14AF"/>
    <w:rsid w:val="004B3801"/>
    <w:rsid w:val="004B537F"/>
    <w:rsid w:val="004B552F"/>
    <w:rsid w:val="004C0F2E"/>
    <w:rsid w:val="004C22A7"/>
    <w:rsid w:val="004C29F2"/>
    <w:rsid w:val="004C4432"/>
    <w:rsid w:val="004D1CC4"/>
    <w:rsid w:val="004D2610"/>
    <w:rsid w:val="004F10D8"/>
    <w:rsid w:val="004F30D2"/>
    <w:rsid w:val="004F5358"/>
    <w:rsid w:val="004F7B0F"/>
    <w:rsid w:val="0050019E"/>
    <w:rsid w:val="005013CF"/>
    <w:rsid w:val="00505584"/>
    <w:rsid w:val="005062F0"/>
    <w:rsid w:val="005077C6"/>
    <w:rsid w:val="00510A4A"/>
    <w:rsid w:val="0051275B"/>
    <w:rsid w:val="00516148"/>
    <w:rsid w:val="00520178"/>
    <w:rsid w:val="00523749"/>
    <w:rsid w:val="0052379C"/>
    <w:rsid w:val="005333BB"/>
    <w:rsid w:val="00533FAA"/>
    <w:rsid w:val="0054035E"/>
    <w:rsid w:val="00541737"/>
    <w:rsid w:val="00544F72"/>
    <w:rsid w:val="00545B34"/>
    <w:rsid w:val="00553EE1"/>
    <w:rsid w:val="00555CA3"/>
    <w:rsid w:val="00566843"/>
    <w:rsid w:val="00570A8B"/>
    <w:rsid w:val="005724E0"/>
    <w:rsid w:val="005748B2"/>
    <w:rsid w:val="00574B4B"/>
    <w:rsid w:val="00574EEF"/>
    <w:rsid w:val="00576800"/>
    <w:rsid w:val="005770CA"/>
    <w:rsid w:val="005857D8"/>
    <w:rsid w:val="005874E1"/>
    <w:rsid w:val="00594D1E"/>
    <w:rsid w:val="005A46BB"/>
    <w:rsid w:val="005A6969"/>
    <w:rsid w:val="005B1CD7"/>
    <w:rsid w:val="005B2885"/>
    <w:rsid w:val="005B30E9"/>
    <w:rsid w:val="005C1B3A"/>
    <w:rsid w:val="005C56FF"/>
    <w:rsid w:val="005D49BF"/>
    <w:rsid w:val="005D7D78"/>
    <w:rsid w:val="005E04B7"/>
    <w:rsid w:val="005E1542"/>
    <w:rsid w:val="005E25EB"/>
    <w:rsid w:val="005E28C6"/>
    <w:rsid w:val="005E5D69"/>
    <w:rsid w:val="005F0392"/>
    <w:rsid w:val="005F283F"/>
    <w:rsid w:val="005F644E"/>
    <w:rsid w:val="005F6F6A"/>
    <w:rsid w:val="00600495"/>
    <w:rsid w:val="0060607C"/>
    <w:rsid w:val="006070C1"/>
    <w:rsid w:val="006129C9"/>
    <w:rsid w:val="00615727"/>
    <w:rsid w:val="00615ADA"/>
    <w:rsid w:val="00623C5D"/>
    <w:rsid w:val="00625C38"/>
    <w:rsid w:val="00631A9A"/>
    <w:rsid w:val="0065691E"/>
    <w:rsid w:val="006641D4"/>
    <w:rsid w:val="00666544"/>
    <w:rsid w:val="00680515"/>
    <w:rsid w:val="00681155"/>
    <w:rsid w:val="0068151C"/>
    <w:rsid w:val="00692D76"/>
    <w:rsid w:val="006945EF"/>
    <w:rsid w:val="006A1727"/>
    <w:rsid w:val="006A1FE9"/>
    <w:rsid w:val="006A54AC"/>
    <w:rsid w:val="006A67C0"/>
    <w:rsid w:val="006A6816"/>
    <w:rsid w:val="006A6E8F"/>
    <w:rsid w:val="006B0B78"/>
    <w:rsid w:val="006B2001"/>
    <w:rsid w:val="006B3749"/>
    <w:rsid w:val="006C1F39"/>
    <w:rsid w:val="006C3441"/>
    <w:rsid w:val="006C4BB7"/>
    <w:rsid w:val="006C69AE"/>
    <w:rsid w:val="006C7C68"/>
    <w:rsid w:val="006D0BF1"/>
    <w:rsid w:val="006D2638"/>
    <w:rsid w:val="006D33F6"/>
    <w:rsid w:val="006D3BCF"/>
    <w:rsid w:val="006D4AC2"/>
    <w:rsid w:val="006E155F"/>
    <w:rsid w:val="006E17F7"/>
    <w:rsid w:val="006E2BE3"/>
    <w:rsid w:val="006E68C7"/>
    <w:rsid w:val="006F6AED"/>
    <w:rsid w:val="00700B7A"/>
    <w:rsid w:val="00710006"/>
    <w:rsid w:val="00710F8E"/>
    <w:rsid w:val="00712B8A"/>
    <w:rsid w:val="007132E9"/>
    <w:rsid w:val="007135CC"/>
    <w:rsid w:val="00715841"/>
    <w:rsid w:val="00722588"/>
    <w:rsid w:val="0072346D"/>
    <w:rsid w:val="00724D7B"/>
    <w:rsid w:val="007254CB"/>
    <w:rsid w:val="00726E94"/>
    <w:rsid w:val="00726FF3"/>
    <w:rsid w:val="007349EB"/>
    <w:rsid w:val="007441BB"/>
    <w:rsid w:val="007544CC"/>
    <w:rsid w:val="00761924"/>
    <w:rsid w:val="00761F28"/>
    <w:rsid w:val="00762589"/>
    <w:rsid w:val="00762699"/>
    <w:rsid w:val="00763B8C"/>
    <w:rsid w:val="007713DE"/>
    <w:rsid w:val="0077279E"/>
    <w:rsid w:val="0077345B"/>
    <w:rsid w:val="0077536B"/>
    <w:rsid w:val="00777662"/>
    <w:rsid w:val="0078136C"/>
    <w:rsid w:val="00787C48"/>
    <w:rsid w:val="007903AB"/>
    <w:rsid w:val="00793820"/>
    <w:rsid w:val="007959C3"/>
    <w:rsid w:val="00795C74"/>
    <w:rsid w:val="007969F5"/>
    <w:rsid w:val="007A1A94"/>
    <w:rsid w:val="007A4563"/>
    <w:rsid w:val="007A46B8"/>
    <w:rsid w:val="007B1692"/>
    <w:rsid w:val="007B3D14"/>
    <w:rsid w:val="007B4172"/>
    <w:rsid w:val="007B5421"/>
    <w:rsid w:val="007C33EA"/>
    <w:rsid w:val="007C3DE5"/>
    <w:rsid w:val="007C55BC"/>
    <w:rsid w:val="007C74A5"/>
    <w:rsid w:val="007C78D0"/>
    <w:rsid w:val="007D1F31"/>
    <w:rsid w:val="007E609D"/>
    <w:rsid w:val="007E69C7"/>
    <w:rsid w:val="007F06CC"/>
    <w:rsid w:val="007F2465"/>
    <w:rsid w:val="007F3130"/>
    <w:rsid w:val="007F3203"/>
    <w:rsid w:val="007F3EFA"/>
    <w:rsid w:val="007F476E"/>
    <w:rsid w:val="007F7841"/>
    <w:rsid w:val="007F7EB0"/>
    <w:rsid w:val="008026B6"/>
    <w:rsid w:val="0080296F"/>
    <w:rsid w:val="00807C32"/>
    <w:rsid w:val="00816F36"/>
    <w:rsid w:val="00827923"/>
    <w:rsid w:val="00831265"/>
    <w:rsid w:val="0083229C"/>
    <w:rsid w:val="00836A95"/>
    <w:rsid w:val="00840A0E"/>
    <w:rsid w:val="008436DB"/>
    <w:rsid w:val="0084511C"/>
    <w:rsid w:val="008469B1"/>
    <w:rsid w:val="00850D8D"/>
    <w:rsid w:val="00864DE4"/>
    <w:rsid w:val="00865CD4"/>
    <w:rsid w:val="008759C1"/>
    <w:rsid w:val="0087683C"/>
    <w:rsid w:val="008778F7"/>
    <w:rsid w:val="00877AF4"/>
    <w:rsid w:val="008804D9"/>
    <w:rsid w:val="0088084A"/>
    <w:rsid w:val="00891E0D"/>
    <w:rsid w:val="008936E6"/>
    <w:rsid w:val="00894D1E"/>
    <w:rsid w:val="008969D3"/>
    <w:rsid w:val="008A49CF"/>
    <w:rsid w:val="008B0996"/>
    <w:rsid w:val="008B0EFE"/>
    <w:rsid w:val="008B3BA5"/>
    <w:rsid w:val="008B5D63"/>
    <w:rsid w:val="008B6CF0"/>
    <w:rsid w:val="008B7D89"/>
    <w:rsid w:val="008C1E9D"/>
    <w:rsid w:val="008C5C3C"/>
    <w:rsid w:val="008D0E7A"/>
    <w:rsid w:val="008D22E1"/>
    <w:rsid w:val="008D2E83"/>
    <w:rsid w:val="008D679F"/>
    <w:rsid w:val="008E30F6"/>
    <w:rsid w:val="008E3E44"/>
    <w:rsid w:val="008E67DA"/>
    <w:rsid w:val="008E7FCD"/>
    <w:rsid w:val="008F43C6"/>
    <w:rsid w:val="008F5AF6"/>
    <w:rsid w:val="009007E0"/>
    <w:rsid w:val="00904043"/>
    <w:rsid w:val="00907BBF"/>
    <w:rsid w:val="00914B57"/>
    <w:rsid w:val="00915355"/>
    <w:rsid w:val="00917983"/>
    <w:rsid w:val="00920A2C"/>
    <w:rsid w:val="00921412"/>
    <w:rsid w:val="00926112"/>
    <w:rsid w:val="00926B90"/>
    <w:rsid w:val="0093294C"/>
    <w:rsid w:val="00936D83"/>
    <w:rsid w:val="00941E5E"/>
    <w:rsid w:val="009438ED"/>
    <w:rsid w:val="009455A4"/>
    <w:rsid w:val="009478DC"/>
    <w:rsid w:val="00947CAA"/>
    <w:rsid w:val="0095483F"/>
    <w:rsid w:val="00956D47"/>
    <w:rsid w:val="0096122A"/>
    <w:rsid w:val="00963D5B"/>
    <w:rsid w:val="009751EE"/>
    <w:rsid w:val="009751F8"/>
    <w:rsid w:val="00975EDD"/>
    <w:rsid w:val="00976F83"/>
    <w:rsid w:val="00977101"/>
    <w:rsid w:val="00983920"/>
    <w:rsid w:val="00983BA8"/>
    <w:rsid w:val="00986547"/>
    <w:rsid w:val="0098722A"/>
    <w:rsid w:val="00987796"/>
    <w:rsid w:val="00990A81"/>
    <w:rsid w:val="009921D2"/>
    <w:rsid w:val="009940D1"/>
    <w:rsid w:val="009945E3"/>
    <w:rsid w:val="009A2AD9"/>
    <w:rsid w:val="009A2C5C"/>
    <w:rsid w:val="009A2CB6"/>
    <w:rsid w:val="009A3BBD"/>
    <w:rsid w:val="009A4314"/>
    <w:rsid w:val="009A440D"/>
    <w:rsid w:val="009A5C2F"/>
    <w:rsid w:val="009A719D"/>
    <w:rsid w:val="009C0F75"/>
    <w:rsid w:val="009C3DD3"/>
    <w:rsid w:val="009D7C8D"/>
    <w:rsid w:val="009E03B2"/>
    <w:rsid w:val="009E0CCA"/>
    <w:rsid w:val="009E3010"/>
    <w:rsid w:val="009E3498"/>
    <w:rsid w:val="009F0856"/>
    <w:rsid w:val="009F1115"/>
    <w:rsid w:val="009F15F5"/>
    <w:rsid w:val="009F23B6"/>
    <w:rsid w:val="009F382B"/>
    <w:rsid w:val="009F4FEB"/>
    <w:rsid w:val="009F5458"/>
    <w:rsid w:val="009F6F98"/>
    <w:rsid w:val="009F73A9"/>
    <w:rsid w:val="00A027C2"/>
    <w:rsid w:val="00A03521"/>
    <w:rsid w:val="00A047D1"/>
    <w:rsid w:val="00A11487"/>
    <w:rsid w:val="00A11A4E"/>
    <w:rsid w:val="00A13669"/>
    <w:rsid w:val="00A151AC"/>
    <w:rsid w:val="00A17A37"/>
    <w:rsid w:val="00A20590"/>
    <w:rsid w:val="00A216A3"/>
    <w:rsid w:val="00A218DB"/>
    <w:rsid w:val="00A24300"/>
    <w:rsid w:val="00A2469E"/>
    <w:rsid w:val="00A27585"/>
    <w:rsid w:val="00A36520"/>
    <w:rsid w:val="00A4028E"/>
    <w:rsid w:val="00A41FBE"/>
    <w:rsid w:val="00A44165"/>
    <w:rsid w:val="00A4718E"/>
    <w:rsid w:val="00A50903"/>
    <w:rsid w:val="00A55C11"/>
    <w:rsid w:val="00A56B9F"/>
    <w:rsid w:val="00A6296F"/>
    <w:rsid w:val="00A633D6"/>
    <w:rsid w:val="00A64FE8"/>
    <w:rsid w:val="00A711A3"/>
    <w:rsid w:val="00A743E6"/>
    <w:rsid w:val="00A834EC"/>
    <w:rsid w:val="00A83A30"/>
    <w:rsid w:val="00A846BB"/>
    <w:rsid w:val="00A84D18"/>
    <w:rsid w:val="00A961E0"/>
    <w:rsid w:val="00AB2B3B"/>
    <w:rsid w:val="00AC4D6A"/>
    <w:rsid w:val="00AC7805"/>
    <w:rsid w:val="00AD02B7"/>
    <w:rsid w:val="00AD3BF1"/>
    <w:rsid w:val="00AD545A"/>
    <w:rsid w:val="00AD55B3"/>
    <w:rsid w:val="00AD5DAD"/>
    <w:rsid w:val="00AE14BE"/>
    <w:rsid w:val="00AE25B8"/>
    <w:rsid w:val="00AE4F35"/>
    <w:rsid w:val="00AE6D1B"/>
    <w:rsid w:val="00AF690B"/>
    <w:rsid w:val="00B01DD1"/>
    <w:rsid w:val="00B0315A"/>
    <w:rsid w:val="00B04ACE"/>
    <w:rsid w:val="00B06024"/>
    <w:rsid w:val="00B1236E"/>
    <w:rsid w:val="00B252FA"/>
    <w:rsid w:val="00B27BB4"/>
    <w:rsid w:val="00B3100D"/>
    <w:rsid w:val="00B32D47"/>
    <w:rsid w:val="00B33473"/>
    <w:rsid w:val="00B33CF3"/>
    <w:rsid w:val="00B43327"/>
    <w:rsid w:val="00B46612"/>
    <w:rsid w:val="00B56ED5"/>
    <w:rsid w:val="00B60D5B"/>
    <w:rsid w:val="00B60DD0"/>
    <w:rsid w:val="00B61DBB"/>
    <w:rsid w:val="00B66B58"/>
    <w:rsid w:val="00B72B99"/>
    <w:rsid w:val="00B742FE"/>
    <w:rsid w:val="00B75015"/>
    <w:rsid w:val="00B84AD7"/>
    <w:rsid w:val="00B84D3B"/>
    <w:rsid w:val="00B8644F"/>
    <w:rsid w:val="00B934A5"/>
    <w:rsid w:val="00B966E8"/>
    <w:rsid w:val="00BA1EE0"/>
    <w:rsid w:val="00BA283A"/>
    <w:rsid w:val="00BA468A"/>
    <w:rsid w:val="00BB16F6"/>
    <w:rsid w:val="00BB3F6A"/>
    <w:rsid w:val="00BC0DC6"/>
    <w:rsid w:val="00BC1B5F"/>
    <w:rsid w:val="00BC370C"/>
    <w:rsid w:val="00BC448C"/>
    <w:rsid w:val="00BC4BB0"/>
    <w:rsid w:val="00BC6430"/>
    <w:rsid w:val="00BC6763"/>
    <w:rsid w:val="00BC7AEC"/>
    <w:rsid w:val="00BD1665"/>
    <w:rsid w:val="00BD1D04"/>
    <w:rsid w:val="00BD55B4"/>
    <w:rsid w:val="00BD72FD"/>
    <w:rsid w:val="00BE316A"/>
    <w:rsid w:val="00BE63BA"/>
    <w:rsid w:val="00BE6CBB"/>
    <w:rsid w:val="00BE715D"/>
    <w:rsid w:val="00BF550C"/>
    <w:rsid w:val="00C01C59"/>
    <w:rsid w:val="00C055F8"/>
    <w:rsid w:val="00C05E25"/>
    <w:rsid w:val="00C10C7A"/>
    <w:rsid w:val="00C16AC2"/>
    <w:rsid w:val="00C17ACA"/>
    <w:rsid w:val="00C21779"/>
    <w:rsid w:val="00C2187C"/>
    <w:rsid w:val="00C22945"/>
    <w:rsid w:val="00C24FA1"/>
    <w:rsid w:val="00C2705C"/>
    <w:rsid w:val="00C278FC"/>
    <w:rsid w:val="00C345B6"/>
    <w:rsid w:val="00C438AA"/>
    <w:rsid w:val="00C51727"/>
    <w:rsid w:val="00C5191F"/>
    <w:rsid w:val="00C52FA6"/>
    <w:rsid w:val="00C562A3"/>
    <w:rsid w:val="00C566E9"/>
    <w:rsid w:val="00C65C06"/>
    <w:rsid w:val="00C73DB9"/>
    <w:rsid w:val="00C767A8"/>
    <w:rsid w:val="00C770CD"/>
    <w:rsid w:val="00C77D2F"/>
    <w:rsid w:val="00C80111"/>
    <w:rsid w:val="00C80E4A"/>
    <w:rsid w:val="00C82655"/>
    <w:rsid w:val="00C8300C"/>
    <w:rsid w:val="00C85B9D"/>
    <w:rsid w:val="00C920FA"/>
    <w:rsid w:val="00C926F0"/>
    <w:rsid w:val="00C9291F"/>
    <w:rsid w:val="00C93A6D"/>
    <w:rsid w:val="00C97889"/>
    <w:rsid w:val="00CA3481"/>
    <w:rsid w:val="00CA7057"/>
    <w:rsid w:val="00CA7586"/>
    <w:rsid w:val="00CA7B76"/>
    <w:rsid w:val="00CB15B0"/>
    <w:rsid w:val="00CB250C"/>
    <w:rsid w:val="00CB36F9"/>
    <w:rsid w:val="00CB6AC2"/>
    <w:rsid w:val="00CB74F9"/>
    <w:rsid w:val="00CC2EB8"/>
    <w:rsid w:val="00CD2BD6"/>
    <w:rsid w:val="00CD44CF"/>
    <w:rsid w:val="00CD5B92"/>
    <w:rsid w:val="00CD604F"/>
    <w:rsid w:val="00CD780E"/>
    <w:rsid w:val="00CE089F"/>
    <w:rsid w:val="00CE5E56"/>
    <w:rsid w:val="00CF0306"/>
    <w:rsid w:val="00CF531B"/>
    <w:rsid w:val="00CF5F9D"/>
    <w:rsid w:val="00CF7FF9"/>
    <w:rsid w:val="00D01A61"/>
    <w:rsid w:val="00D02017"/>
    <w:rsid w:val="00D0208A"/>
    <w:rsid w:val="00D141A6"/>
    <w:rsid w:val="00D16737"/>
    <w:rsid w:val="00D17DE1"/>
    <w:rsid w:val="00D20CF7"/>
    <w:rsid w:val="00D2527B"/>
    <w:rsid w:val="00D25E39"/>
    <w:rsid w:val="00D472ED"/>
    <w:rsid w:val="00D51633"/>
    <w:rsid w:val="00D52835"/>
    <w:rsid w:val="00D52C2A"/>
    <w:rsid w:val="00D62EF8"/>
    <w:rsid w:val="00D63597"/>
    <w:rsid w:val="00D65843"/>
    <w:rsid w:val="00D66F1F"/>
    <w:rsid w:val="00D67A4B"/>
    <w:rsid w:val="00D72221"/>
    <w:rsid w:val="00D76540"/>
    <w:rsid w:val="00D817F7"/>
    <w:rsid w:val="00D81A7A"/>
    <w:rsid w:val="00D93B40"/>
    <w:rsid w:val="00D97ECB"/>
    <w:rsid w:val="00DA62E8"/>
    <w:rsid w:val="00DA6E0B"/>
    <w:rsid w:val="00DA764F"/>
    <w:rsid w:val="00DB04B2"/>
    <w:rsid w:val="00DB297F"/>
    <w:rsid w:val="00DB3AD3"/>
    <w:rsid w:val="00DB681B"/>
    <w:rsid w:val="00DC289D"/>
    <w:rsid w:val="00DD0A42"/>
    <w:rsid w:val="00DD5439"/>
    <w:rsid w:val="00DD6798"/>
    <w:rsid w:val="00DD7B97"/>
    <w:rsid w:val="00DE217D"/>
    <w:rsid w:val="00DE5629"/>
    <w:rsid w:val="00DE57D0"/>
    <w:rsid w:val="00DE6ACD"/>
    <w:rsid w:val="00DE7765"/>
    <w:rsid w:val="00DF06A7"/>
    <w:rsid w:val="00DF08B4"/>
    <w:rsid w:val="00DF0A5C"/>
    <w:rsid w:val="00DF14CF"/>
    <w:rsid w:val="00DF1DA1"/>
    <w:rsid w:val="00DF4558"/>
    <w:rsid w:val="00DF6009"/>
    <w:rsid w:val="00DF737D"/>
    <w:rsid w:val="00E121F7"/>
    <w:rsid w:val="00E15491"/>
    <w:rsid w:val="00E1619E"/>
    <w:rsid w:val="00E2014A"/>
    <w:rsid w:val="00E20B4D"/>
    <w:rsid w:val="00E239A3"/>
    <w:rsid w:val="00E3201A"/>
    <w:rsid w:val="00E324BF"/>
    <w:rsid w:val="00E37E3D"/>
    <w:rsid w:val="00E406AF"/>
    <w:rsid w:val="00E4310C"/>
    <w:rsid w:val="00E4671C"/>
    <w:rsid w:val="00E46940"/>
    <w:rsid w:val="00E54004"/>
    <w:rsid w:val="00E5796D"/>
    <w:rsid w:val="00E60913"/>
    <w:rsid w:val="00E60A1D"/>
    <w:rsid w:val="00E61699"/>
    <w:rsid w:val="00E61E50"/>
    <w:rsid w:val="00E70C70"/>
    <w:rsid w:val="00E87C50"/>
    <w:rsid w:val="00E90AE2"/>
    <w:rsid w:val="00EA2FF5"/>
    <w:rsid w:val="00EA5F5E"/>
    <w:rsid w:val="00EB2897"/>
    <w:rsid w:val="00EC0107"/>
    <w:rsid w:val="00EC07BF"/>
    <w:rsid w:val="00EC7243"/>
    <w:rsid w:val="00EC7B78"/>
    <w:rsid w:val="00ED30BE"/>
    <w:rsid w:val="00ED3F40"/>
    <w:rsid w:val="00ED4005"/>
    <w:rsid w:val="00EE0E65"/>
    <w:rsid w:val="00EE3469"/>
    <w:rsid w:val="00EE4197"/>
    <w:rsid w:val="00EE53AE"/>
    <w:rsid w:val="00EF071E"/>
    <w:rsid w:val="00EF50CE"/>
    <w:rsid w:val="00EF5632"/>
    <w:rsid w:val="00EF6859"/>
    <w:rsid w:val="00EF7DD1"/>
    <w:rsid w:val="00F02F55"/>
    <w:rsid w:val="00F04BCE"/>
    <w:rsid w:val="00F04DF0"/>
    <w:rsid w:val="00F058CC"/>
    <w:rsid w:val="00F06115"/>
    <w:rsid w:val="00F12BFC"/>
    <w:rsid w:val="00F146E2"/>
    <w:rsid w:val="00F15AB9"/>
    <w:rsid w:val="00F22854"/>
    <w:rsid w:val="00F22E93"/>
    <w:rsid w:val="00F24254"/>
    <w:rsid w:val="00F263B1"/>
    <w:rsid w:val="00F26D6D"/>
    <w:rsid w:val="00F313B9"/>
    <w:rsid w:val="00F3198B"/>
    <w:rsid w:val="00F31B4B"/>
    <w:rsid w:val="00F32944"/>
    <w:rsid w:val="00F32A56"/>
    <w:rsid w:val="00F36658"/>
    <w:rsid w:val="00F37A26"/>
    <w:rsid w:val="00F44FAA"/>
    <w:rsid w:val="00F461C0"/>
    <w:rsid w:val="00F465DE"/>
    <w:rsid w:val="00F506A9"/>
    <w:rsid w:val="00F53E75"/>
    <w:rsid w:val="00F67BFD"/>
    <w:rsid w:val="00F831BC"/>
    <w:rsid w:val="00F90BB9"/>
    <w:rsid w:val="00F941BC"/>
    <w:rsid w:val="00F95544"/>
    <w:rsid w:val="00FA252A"/>
    <w:rsid w:val="00FA2CD5"/>
    <w:rsid w:val="00FA2DB0"/>
    <w:rsid w:val="00FA32A9"/>
    <w:rsid w:val="00FA6E26"/>
    <w:rsid w:val="00FB0756"/>
    <w:rsid w:val="00FB287F"/>
    <w:rsid w:val="00FB775F"/>
    <w:rsid w:val="00FC0BD6"/>
    <w:rsid w:val="00FC0E17"/>
    <w:rsid w:val="00FC7AF6"/>
    <w:rsid w:val="00FD54BF"/>
    <w:rsid w:val="00FD6E89"/>
    <w:rsid w:val="00FE1F11"/>
    <w:rsid w:val="00FE3780"/>
    <w:rsid w:val="00FF36DC"/>
    <w:rsid w:val="00FF5647"/>
    <w:rsid w:val="00FF5C1C"/>
    <w:rsid w:val="00FF687D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E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22945"/>
    <w:rPr>
      <w:i/>
      <w:iCs/>
    </w:rPr>
  </w:style>
  <w:style w:type="paragraph" w:styleId="a5">
    <w:name w:val="header"/>
    <w:basedOn w:val="a"/>
    <w:link w:val="a6"/>
    <w:uiPriority w:val="99"/>
    <w:rsid w:val="00572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724E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9771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977101"/>
    <w:rPr>
      <w:rFonts w:ascii="Calibri" w:eastAsia="Times New Roman" w:hAnsi="Calibri" w:cs="Calibri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434C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rsid w:val="0043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Айгерим,Обя,мелкий,норма,No Spacing,No Spacing1,мой рабочий,свой,14 TNR,Без интервала11,МОЙ СТИЛЬ,No Spacing11,Без интеБез интервала,ARSH_N,Без интервала111,ТекстОтчета,Без интерваль,Без интервала3,Без интервала2,Ерк!н,мой стиль,Эльдар"/>
    <w:link w:val="aa"/>
    <w:uiPriority w:val="99"/>
    <w:qFormat/>
    <w:rsid w:val="00434C1C"/>
    <w:pPr>
      <w:spacing w:after="0" w:line="240" w:lineRule="auto"/>
    </w:pPr>
  </w:style>
  <w:style w:type="character" w:customStyle="1" w:styleId="aa">
    <w:name w:val="Без интервала Знак"/>
    <w:aliases w:val="Айгерим Знак,Обя Знак,мелкий Знак,норма Знак,No Spacing Знак,No Spacing1 Знак,мой рабочий Знак,свой Знак,14 TNR Знак,Без интервала11 Знак,МОЙ СТИЛЬ Знак,No Spacing11 Знак,Без интеБез интервала Знак,ARSH_N Знак,Без интервала111 Знак"/>
    <w:link w:val="a9"/>
    <w:uiPriority w:val="99"/>
    <w:qFormat/>
    <w:locked/>
    <w:rsid w:val="00434C1C"/>
  </w:style>
  <w:style w:type="character" w:styleId="ab">
    <w:name w:val="Strong"/>
    <w:basedOn w:val="a0"/>
    <w:uiPriority w:val="22"/>
    <w:qFormat/>
    <w:rsid w:val="000A5EFD"/>
    <w:rPr>
      <w:b/>
      <w:bCs/>
    </w:rPr>
  </w:style>
  <w:style w:type="paragraph" w:styleId="ac">
    <w:name w:val="Body Text Indent"/>
    <w:basedOn w:val="a"/>
    <w:link w:val="ad"/>
    <w:rsid w:val="002D6D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D6D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F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28C8"/>
  </w:style>
  <w:style w:type="paragraph" w:styleId="af0">
    <w:name w:val="Normal (Web)"/>
    <w:basedOn w:val="a"/>
    <w:uiPriority w:val="99"/>
    <w:semiHidden/>
    <w:unhideWhenUsed/>
    <w:rsid w:val="0019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166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67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f3">
    <w:name w:val="Intense Emphasis"/>
    <w:basedOn w:val="a0"/>
    <w:uiPriority w:val="21"/>
    <w:qFormat/>
    <w:rsid w:val="00F06115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0DE6-957D-469B-91B6-85D9EBB9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exponat</dc:creator>
  <cp:lastModifiedBy>Пользователь Windows</cp:lastModifiedBy>
  <cp:revision>2</cp:revision>
  <cp:lastPrinted>2021-01-21T03:21:00Z</cp:lastPrinted>
  <dcterms:created xsi:type="dcterms:W3CDTF">2021-01-26T05:17:00Z</dcterms:created>
  <dcterms:modified xsi:type="dcterms:W3CDTF">2021-01-26T05:17:00Z</dcterms:modified>
</cp:coreProperties>
</file>